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D039" w14:textId="1EA42152" w:rsidR="00D50DE1" w:rsidRPr="002F1D19" w:rsidRDefault="00D50DE1" w:rsidP="00DF548D">
      <w:pPr>
        <w:pStyle w:val="Nzev"/>
        <w:tabs>
          <w:tab w:val="left" w:pos="2880"/>
          <w:tab w:val="center" w:pos="4535"/>
        </w:tabs>
        <w:spacing w:before="120" w:line="276" w:lineRule="auto"/>
        <w:rPr>
          <w:rFonts w:ascii="Times New Roman" w:hAnsi="Times New Roman" w:cs="Times New Roman"/>
          <w:sz w:val="24"/>
          <w:szCs w:val="24"/>
          <w:lang w:eastAsia="cs-CZ"/>
        </w:rPr>
      </w:pPr>
      <w:r w:rsidRPr="002F1D19">
        <w:rPr>
          <w:rFonts w:ascii="Times New Roman" w:hAnsi="Times New Roman" w:cs="Times New Roman"/>
          <w:sz w:val="24"/>
          <w:szCs w:val="24"/>
          <w:lang w:eastAsia="cs-CZ"/>
        </w:rPr>
        <w:t>SMLOUVA</w:t>
      </w:r>
    </w:p>
    <w:p w14:paraId="041BDF32" w14:textId="77777777" w:rsidR="00D50DE1" w:rsidRPr="002F1D19" w:rsidRDefault="00D50DE1" w:rsidP="00DF548D">
      <w:pPr>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o zajišťování strážní služby</w:t>
      </w:r>
    </w:p>
    <w:p w14:paraId="3C4E3564" w14:textId="279C24C2" w:rsidR="00D50DE1" w:rsidRPr="002F1D19" w:rsidRDefault="00D50DE1" w:rsidP="00DF548D">
      <w:pPr>
        <w:spacing w:line="276" w:lineRule="auto"/>
        <w:jc w:val="center"/>
        <w:rPr>
          <w:rFonts w:ascii="Times New Roman" w:hAnsi="Times New Roman" w:cs="Times New Roman"/>
        </w:rPr>
      </w:pPr>
      <w:r w:rsidRPr="002F1D19">
        <w:rPr>
          <w:rFonts w:ascii="Times New Roman" w:hAnsi="Times New Roman" w:cs="Times New Roman"/>
          <w:lang w:eastAsia="cs-CZ"/>
        </w:rPr>
        <w:t xml:space="preserve">uzavřená ve smyslu § </w:t>
      </w:r>
      <w:r w:rsidRPr="002F1D19">
        <w:rPr>
          <w:rFonts w:ascii="Times New Roman" w:hAnsi="Times New Roman" w:cs="Times New Roman"/>
        </w:rPr>
        <w:t>1746 odst. 2 zák. č. 89/2012 Sb., občanského zákoníku, v platném</w:t>
      </w:r>
    </w:p>
    <w:p w14:paraId="1F6307F6" w14:textId="77777777" w:rsidR="00D50DE1" w:rsidRPr="002F1D19" w:rsidRDefault="00D50DE1" w:rsidP="00DF548D">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znění mezi následujícími smluvními stranami:</w:t>
      </w:r>
    </w:p>
    <w:p w14:paraId="3535188C" w14:textId="77777777" w:rsidR="00D50DE1" w:rsidRPr="002F1D19" w:rsidRDefault="00D50DE1" w:rsidP="00DF548D">
      <w:pPr>
        <w:spacing w:line="276" w:lineRule="auto"/>
        <w:jc w:val="both"/>
        <w:rPr>
          <w:rFonts w:ascii="Times New Roman" w:hAnsi="Times New Roman" w:cs="Times New Roman"/>
          <w:lang w:eastAsia="cs-CZ"/>
        </w:rPr>
      </w:pPr>
    </w:p>
    <w:p w14:paraId="17E3E197" w14:textId="77777777"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Společnost:</w:t>
      </w:r>
      <w:r w:rsidRPr="002F1D19">
        <w:rPr>
          <w:rFonts w:ascii="Times New Roman" w:hAnsi="Times New Roman" w:cs="Times New Roman"/>
          <w:lang w:eastAsia="cs-CZ"/>
        </w:rPr>
        <w:tab/>
      </w:r>
      <w:r w:rsidRPr="002F1D19">
        <w:rPr>
          <w:rFonts w:ascii="Times New Roman" w:hAnsi="Times New Roman" w:cs="Times New Roman"/>
          <w:lang w:eastAsia="cs-CZ"/>
        </w:rPr>
        <w:tab/>
        <w:t>Letecké služby Hradec Králové a.s.</w:t>
      </w:r>
    </w:p>
    <w:p w14:paraId="1C5216F4" w14:textId="77777777"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Sídlo:</w:t>
      </w:r>
      <w:r w:rsidRPr="002F1D19">
        <w:rPr>
          <w:rFonts w:ascii="Times New Roman" w:hAnsi="Times New Roman" w:cs="Times New Roman"/>
          <w:lang w:eastAsia="cs-CZ"/>
        </w:rPr>
        <w:tab/>
      </w:r>
      <w:r w:rsidRPr="002F1D19">
        <w:rPr>
          <w:rFonts w:ascii="Times New Roman" w:hAnsi="Times New Roman" w:cs="Times New Roman"/>
          <w:lang w:eastAsia="cs-CZ"/>
        </w:rPr>
        <w:tab/>
      </w:r>
      <w:r w:rsidRPr="002F1D19">
        <w:rPr>
          <w:rFonts w:ascii="Times New Roman" w:hAnsi="Times New Roman" w:cs="Times New Roman"/>
          <w:lang w:eastAsia="cs-CZ"/>
        </w:rPr>
        <w:tab/>
        <w:t>Piletická 151, Rusek, 500 03 Hradec Králové</w:t>
      </w:r>
    </w:p>
    <w:p w14:paraId="144751DB" w14:textId="77777777"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DIČ/IČ:</w:t>
      </w:r>
      <w:r w:rsidRPr="002F1D19">
        <w:rPr>
          <w:rFonts w:ascii="Times New Roman" w:hAnsi="Times New Roman" w:cs="Times New Roman"/>
          <w:lang w:eastAsia="cs-CZ"/>
        </w:rPr>
        <w:tab/>
      </w:r>
      <w:r w:rsidRPr="002F1D19">
        <w:rPr>
          <w:rFonts w:ascii="Times New Roman" w:hAnsi="Times New Roman" w:cs="Times New Roman"/>
          <w:lang w:eastAsia="cs-CZ"/>
        </w:rPr>
        <w:tab/>
        <w:t>CZ 27520668 / 27520668</w:t>
      </w:r>
    </w:p>
    <w:p w14:paraId="0F1BEF6A" w14:textId="77777777"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Tel:</w:t>
      </w:r>
      <w:r w:rsidRPr="002F1D19">
        <w:rPr>
          <w:rFonts w:ascii="Times New Roman" w:hAnsi="Times New Roman" w:cs="Times New Roman"/>
          <w:lang w:eastAsia="cs-CZ"/>
        </w:rPr>
        <w:tab/>
      </w:r>
      <w:r w:rsidRPr="002F1D19">
        <w:rPr>
          <w:rFonts w:ascii="Times New Roman" w:hAnsi="Times New Roman" w:cs="Times New Roman"/>
          <w:lang w:eastAsia="cs-CZ"/>
        </w:rPr>
        <w:tab/>
      </w:r>
      <w:r w:rsidRPr="002F1D19">
        <w:rPr>
          <w:rFonts w:ascii="Times New Roman" w:hAnsi="Times New Roman" w:cs="Times New Roman"/>
          <w:lang w:eastAsia="cs-CZ"/>
        </w:rPr>
        <w:tab/>
        <w:t>+420 491 041 039</w:t>
      </w:r>
    </w:p>
    <w:p w14:paraId="3DBC7978" w14:textId="7F6408DF"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E-mail:</w:t>
      </w:r>
      <w:r w:rsidRPr="002F1D19">
        <w:rPr>
          <w:rFonts w:ascii="Times New Roman" w:hAnsi="Times New Roman" w:cs="Times New Roman"/>
          <w:lang w:eastAsia="cs-CZ"/>
        </w:rPr>
        <w:tab/>
      </w:r>
      <w:r w:rsidRPr="002F1D19">
        <w:rPr>
          <w:rFonts w:ascii="Times New Roman" w:hAnsi="Times New Roman" w:cs="Times New Roman"/>
          <w:lang w:eastAsia="cs-CZ"/>
        </w:rPr>
        <w:tab/>
      </w:r>
      <w:hyperlink r:id="rId11" w:history="1">
        <w:r w:rsidR="002F1D19" w:rsidRPr="00E860B8">
          <w:rPr>
            <w:rStyle w:val="Hypertextovodkaz"/>
            <w:rFonts w:ascii="Times New Roman" w:hAnsi="Times New Roman" w:cs="Times New Roman"/>
            <w:lang w:eastAsia="cs-CZ"/>
          </w:rPr>
          <w:t>office@lshk.cz</w:t>
        </w:r>
      </w:hyperlink>
    </w:p>
    <w:p w14:paraId="028CC0C5" w14:textId="7D3DE039"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WWW:</w:t>
      </w:r>
      <w:r w:rsidRPr="002F1D19">
        <w:rPr>
          <w:rFonts w:ascii="Times New Roman" w:hAnsi="Times New Roman" w:cs="Times New Roman"/>
          <w:lang w:eastAsia="cs-CZ"/>
        </w:rPr>
        <w:tab/>
      </w:r>
      <w:r w:rsidRPr="002F1D19">
        <w:rPr>
          <w:rFonts w:ascii="Times New Roman" w:hAnsi="Times New Roman" w:cs="Times New Roman"/>
          <w:lang w:eastAsia="cs-CZ"/>
        </w:rPr>
        <w:tab/>
        <w:t>http://www.lshk.cz</w:t>
      </w:r>
    </w:p>
    <w:p w14:paraId="5724BFCE" w14:textId="42C53DD5" w:rsidR="00DC2AF5" w:rsidRPr="002F1D19" w:rsidRDefault="00DC2AF5"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ID DAT: </w:t>
      </w:r>
      <w:r w:rsidRPr="002F1D19">
        <w:rPr>
          <w:rFonts w:ascii="Times New Roman" w:hAnsi="Times New Roman" w:cs="Times New Roman"/>
          <w:lang w:eastAsia="cs-CZ"/>
        </w:rPr>
        <w:tab/>
      </w:r>
      <w:r w:rsidRPr="002F1D19">
        <w:rPr>
          <w:rFonts w:ascii="Times New Roman" w:hAnsi="Times New Roman" w:cs="Times New Roman"/>
          <w:lang w:eastAsia="cs-CZ"/>
        </w:rPr>
        <w:tab/>
      </w:r>
      <w:r w:rsidR="00B11D23" w:rsidRPr="002F1D19">
        <w:rPr>
          <w:rFonts w:ascii="Times New Roman" w:hAnsi="Times New Roman" w:cs="Times New Roman"/>
        </w:rPr>
        <w:t>m82exw4</w:t>
      </w:r>
    </w:p>
    <w:p w14:paraId="14FA8C00" w14:textId="13EF5D56" w:rsidR="0062023D" w:rsidRPr="002F1D19" w:rsidRDefault="0062023D"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Bankovní spojení:</w:t>
      </w:r>
      <w:r w:rsidRPr="002F1D19">
        <w:rPr>
          <w:rFonts w:ascii="Times New Roman" w:hAnsi="Times New Roman" w:cs="Times New Roman"/>
          <w:lang w:eastAsia="cs-CZ"/>
        </w:rPr>
        <w:tab/>
      </w:r>
      <w:r w:rsidR="00B11D23" w:rsidRPr="002F1D19">
        <w:rPr>
          <w:rFonts w:ascii="Times New Roman" w:hAnsi="Times New Roman" w:cs="Times New Roman"/>
          <w:lang w:eastAsia="cs-CZ"/>
        </w:rPr>
        <w:t>Komerční banka a.s., č. ú. 35-9635040277/0100</w:t>
      </w:r>
    </w:p>
    <w:p w14:paraId="6CCC06AD" w14:textId="0835DA0B"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Zastoupená: </w:t>
      </w:r>
      <w:r w:rsidRPr="002F1D19">
        <w:rPr>
          <w:rFonts w:ascii="Times New Roman" w:hAnsi="Times New Roman" w:cs="Times New Roman"/>
          <w:lang w:eastAsia="cs-CZ"/>
        </w:rPr>
        <w:tab/>
      </w:r>
      <w:r w:rsidRPr="002F1D19">
        <w:rPr>
          <w:rFonts w:ascii="Times New Roman" w:hAnsi="Times New Roman" w:cs="Times New Roman"/>
          <w:lang w:eastAsia="cs-CZ"/>
        </w:rPr>
        <w:tab/>
        <w:t xml:space="preserve">Ing. Pavel Rind, MBA, ředitel, předseda představenstva LSHK a.s. </w:t>
      </w:r>
    </w:p>
    <w:p w14:paraId="69B9AC72" w14:textId="7A9484D8" w:rsidR="00D30712" w:rsidRPr="002F1D19" w:rsidRDefault="00D30712"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ab/>
      </w:r>
      <w:r w:rsidRPr="002F1D19">
        <w:rPr>
          <w:rFonts w:ascii="Times New Roman" w:hAnsi="Times New Roman" w:cs="Times New Roman"/>
          <w:lang w:eastAsia="cs-CZ"/>
        </w:rPr>
        <w:tab/>
      </w:r>
      <w:r w:rsidRPr="002F1D19">
        <w:rPr>
          <w:rFonts w:ascii="Times New Roman" w:hAnsi="Times New Roman" w:cs="Times New Roman"/>
          <w:lang w:eastAsia="cs-CZ"/>
        </w:rPr>
        <w:tab/>
        <w:t xml:space="preserve">Ing. Bc. Jiří Bláha, člen představenstva LSHK a.s.  </w:t>
      </w:r>
    </w:p>
    <w:p w14:paraId="369FBBE4" w14:textId="30D871DA" w:rsidR="00D50DE1" w:rsidRPr="002F1D19" w:rsidRDefault="00DC2AF5" w:rsidP="00DF548D">
      <w:pPr>
        <w:tabs>
          <w:tab w:val="left" w:pos="2127"/>
        </w:tabs>
        <w:spacing w:line="276" w:lineRule="auto"/>
        <w:ind w:left="2124" w:hanging="2124"/>
        <w:jc w:val="both"/>
        <w:rPr>
          <w:rFonts w:ascii="Times New Roman" w:hAnsi="Times New Roman" w:cs="Times New Roman"/>
          <w:lang w:eastAsia="cs-CZ"/>
        </w:rPr>
      </w:pPr>
      <w:r w:rsidRPr="002F1D19">
        <w:rPr>
          <w:rFonts w:ascii="Times New Roman" w:hAnsi="Times New Roman" w:cs="Times New Roman"/>
          <w:lang w:eastAsia="cs-CZ"/>
        </w:rPr>
        <w:t xml:space="preserve">Registrace </w:t>
      </w:r>
      <w:r w:rsidRPr="002F1D19">
        <w:rPr>
          <w:rFonts w:ascii="Times New Roman" w:hAnsi="Times New Roman" w:cs="Times New Roman"/>
          <w:lang w:eastAsia="cs-CZ"/>
        </w:rPr>
        <w:tab/>
      </w:r>
      <w:r w:rsidRPr="002F1D19">
        <w:rPr>
          <w:rFonts w:ascii="Times New Roman" w:hAnsi="Times New Roman" w:cs="Times New Roman"/>
          <w:lang w:eastAsia="cs-CZ"/>
        </w:rPr>
        <w:tab/>
      </w:r>
      <w:bookmarkStart w:id="0" w:name="_Hlk207082649"/>
      <w:r w:rsidRPr="002F1D19">
        <w:rPr>
          <w:rFonts w:ascii="Times New Roman" w:hAnsi="Times New Roman" w:cs="Times New Roman"/>
          <w:lang w:eastAsia="cs-CZ"/>
        </w:rPr>
        <w:t>Společnost je z</w:t>
      </w:r>
      <w:r w:rsidR="00D50DE1" w:rsidRPr="002F1D19">
        <w:rPr>
          <w:rFonts w:ascii="Times New Roman" w:hAnsi="Times New Roman" w:cs="Times New Roman"/>
          <w:lang w:eastAsia="cs-CZ"/>
        </w:rPr>
        <w:t>apsaná v obchodním rejstříku vedeném u Krajského soudu v</w:t>
      </w:r>
      <w:r w:rsidR="00E90D34" w:rsidRPr="002F1D19">
        <w:rPr>
          <w:rFonts w:ascii="Times New Roman" w:hAnsi="Times New Roman" w:cs="Times New Roman"/>
          <w:lang w:eastAsia="cs-CZ"/>
        </w:rPr>
        <w:t> Hradci Králové</w:t>
      </w:r>
      <w:r w:rsidR="00D50DE1" w:rsidRPr="002F1D19">
        <w:rPr>
          <w:rFonts w:ascii="Times New Roman" w:hAnsi="Times New Roman" w:cs="Times New Roman"/>
          <w:lang w:eastAsia="cs-CZ"/>
        </w:rPr>
        <w:t xml:space="preserve">, oddíl </w:t>
      </w:r>
      <w:r w:rsidR="00B96C36" w:rsidRPr="002F1D19">
        <w:rPr>
          <w:rFonts w:ascii="Times New Roman" w:hAnsi="Times New Roman" w:cs="Times New Roman"/>
          <w:lang w:eastAsia="cs-CZ"/>
        </w:rPr>
        <w:t>B,</w:t>
      </w:r>
      <w:r w:rsidR="00D50DE1" w:rsidRPr="002F1D19">
        <w:rPr>
          <w:rFonts w:ascii="Times New Roman" w:hAnsi="Times New Roman" w:cs="Times New Roman"/>
          <w:lang w:eastAsia="cs-CZ"/>
        </w:rPr>
        <w:t xml:space="preserve"> vložka </w:t>
      </w:r>
      <w:r w:rsidR="00E4581E" w:rsidRPr="002F1D19">
        <w:rPr>
          <w:rFonts w:ascii="Times New Roman" w:hAnsi="Times New Roman" w:cs="Times New Roman"/>
          <w:lang w:eastAsia="cs-CZ"/>
        </w:rPr>
        <w:t>2624</w:t>
      </w:r>
      <w:bookmarkEnd w:id="0"/>
    </w:p>
    <w:p w14:paraId="55BFDD8B" w14:textId="77777777" w:rsidR="00DC2AF5" w:rsidRPr="002F1D19" w:rsidRDefault="00DC2AF5" w:rsidP="00DF548D">
      <w:pPr>
        <w:spacing w:line="276" w:lineRule="auto"/>
        <w:jc w:val="both"/>
        <w:rPr>
          <w:rFonts w:ascii="Times New Roman" w:hAnsi="Times New Roman" w:cs="Times New Roman"/>
          <w:lang w:eastAsia="cs-CZ"/>
        </w:rPr>
      </w:pPr>
    </w:p>
    <w:p w14:paraId="28F7F265" w14:textId="6686A048"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(dále jen „odběratel“)</w:t>
      </w:r>
    </w:p>
    <w:p w14:paraId="4B1ADAFE" w14:textId="77777777" w:rsidR="00D50DE1" w:rsidRPr="002F1D19" w:rsidRDefault="00D50DE1" w:rsidP="00DF548D">
      <w:pPr>
        <w:spacing w:line="276" w:lineRule="auto"/>
        <w:rPr>
          <w:lang w:eastAsia="cs-CZ"/>
        </w:rPr>
      </w:pPr>
    </w:p>
    <w:p w14:paraId="605014FE" w14:textId="77777777" w:rsidR="00D50DE1" w:rsidRPr="002F1D19" w:rsidRDefault="00D50DE1" w:rsidP="00DF548D">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a</w:t>
      </w:r>
    </w:p>
    <w:p w14:paraId="7B42427D" w14:textId="77777777" w:rsidR="00D50DE1" w:rsidRPr="002F1D19" w:rsidRDefault="00D50DE1" w:rsidP="00DF548D">
      <w:pPr>
        <w:spacing w:line="276" w:lineRule="auto"/>
        <w:jc w:val="both"/>
        <w:rPr>
          <w:rFonts w:ascii="Times New Roman" w:hAnsi="Times New Roman" w:cs="Times New Roman"/>
          <w:lang w:eastAsia="cs-CZ"/>
        </w:rPr>
      </w:pPr>
    </w:p>
    <w:p w14:paraId="54ABCD72" w14:textId="41341149" w:rsidR="00B83532" w:rsidRPr="002F1D19" w:rsidRDefault="00DC2AF5" w:rsidP="00DF548D">
      <w:pPr>
        <w:suppressAutoHyphens/>
        <w:spacing w:line="276" w:lineRule="auto"/>
        <w:jc w:val="both"/>
        <w:rPr>
          <w:rFonts w:ascii="Times New Roman" w:hAnsi="Times New Roman" w:cs="Times New Roman"/>
          <w:lang w:eastAsia="ar-SA"/>
        </w:rPr>
      </w:pPr>
      <w:r w:rsidRPr="002F1D19">
        <w:rPr>
          <w:rFonts w:ascii="Times New Roman" w:hAnsi="Times New Roman" w:cs="Times New Roman"/>
          <w:b/>
          <w:bCs/>
          <w:lang w:eastAsia="cs-CZ"/>
        </w:rPr>
        <w:t xml:space="preserve">Společnost: </w:t>
      </w:r>
      <w:r w:rsidR="00B83532" w:rsidRPr="002F1D19">
        <w:rPr>
          <w:rFonts w:ascii="Times New Roman" w:hAnsi="Times New Roman" w:cs="Times New Roman"/>
          <w:b/>
          <w:bCs/>
          <w:lang w:eastAsia="cs-CZ"/>
        </w:rPr>
        <w:t>………………………………………………</w:t>
      </w:r>
    </w:p>
    <w:p w14:paraId="5DF57032" w14:textId="20BF27B4" w:rsidR="00B83532" w:rsidRPr="002F1D19" w:rsidRDefault="00DC2AF5" w:rsidP="00DF548D">
      <w:pPr>
        <w:suppressAutoHyphens/>
        <w:spacing w:line="276" w:lineRule="auto"/>
        <w:ind w:left="360" w:hanging="360"/>
        <w:jc w:val="both"/>
        <w:rPr>
          <w:rFonts w:ascii="Times New Roman" w:hAnsi="Times New Roman" w:cs="Times New Roman"/>
          <w:lang w:eastAsia="ar-SA"/>
        </w:rPr>
      </w:pPr>
      <w:r w:rsidRPr="002F1D19">
        <w:rPr>
          <w:rFonts w:ascii="Times New Roman" w:hAnsi="Times New Roman" w:cs="Times New Roman"/>
          <w:lang w:eastAsia="ar-SA"/>
        </w:rPr>
        <w:t>Sídlo</w:t>
      </w:r>
      <w:r w:rsidR="00B83532" w:rsidRPr="002F1D19">
        <w:rPr>
          <w:rFonts w:ascii="Times New Roman" w:hAnsi="Times New Roman" w:cs="Times New Roman"/>
          <w:lang w:eastAsia="ar-SA"/>
        </w:rPr>
        <w:t xml:space="preserve">: </w:t>
      </w:r>
      <w:r w:rsidR="00B83532" w:rsidRPr="002F1D19">
        <w:rPr>
          <w:rFonts w:ascii="Times New Roman" w:hAnsi="Times New Roman" w:cs="Times New Roman"/>
          <w:lang w:eastAsia="ar-SA"/>
        </w:rPr>
        <w:tab/>
      </w:r>
      <w:r w:rsidR="00B83532" w:rsidRPr="002F1D19">
        <w:rPr>
          <w:rFonts w:ascii="Times New Roman" w:hAnsi="Times New Roman" w:cs="Times New Roman"/>
          <w:lang w:eastAsia="ar-SA"/>
        </w:rPr>
        <w:tab/>
        <w:t>…………………………</w:t>
      </w:r>
    </w:p>
    <w:p w14:paraId="4B6A8C89" w14:textId="1687FCB3" w:rsidR="00DC2AF5" w:rsidRPr="002F1D19" w:rsidRDefault="00DC2AF5" w:rsidP="00DF548D">
      <w:pPr>
        <w:suppressAutoHyphens/>
        <w:spacing w:line="276" w:lineRule="auto"/>
        <w:ind w:left="720" w:hanging="720"/>
        <w:jc w:val="both"/>
        <w:outlineLvl w:val="0"/>
        <w:rPr>
          <w:rFonts w:ascii="Times New Roman" w:hAnsi="Times New Roman" w:cs="Times New Roman"/>
          <w:lang w:eastAsia="ar-SA"/>
        </w:rPr>
      </w:pPr>
      <w:r w:rsidRPr="002F1D19">
        <w:rPr>
          <w:rFonts w:ascii="Times New Roman" w:hAnsi="Times New Roman" w:cs="Times New Roman"/>
          <w:lang w:eastAsia="ar-SA"/>
        </w:rPr>
        <w:t>DIČ/IČ</w:t>
      </w:r>
      <w:r w:rsidR="0062023D" w:rsidRPr="002F1D19">
        <w:rPr>
          <w:rFonts w:ascii="Times New Roman" w:hAnsi="Times New Roman" w:cs="Times New Roman"/>
          <w:lang w:eastAsia="ar-SA"/>
        </w:rPr>
        <w:tab/>
      </w:r>
      <w:r w:rsidR="0062023D" w:rsidRPr="002F1D19">
        <w:rPr>
          <w:rFonts w:ascii="Times New Roman" w:hAnsi="Times New Roman" w:cs="Times New Roman"/>
          <w:lang w:eastAsia="ar-SA"/>
        </w:rPr>
        <w:tab/>
        <w:t>………………………..</w:t>
      </w:r>
    </w:p>
    <w:p w14:paraId="2BDE0994" w14:textId="63B32F34" w:rsidR="00B83532" w:rsidRPr="002F1D19" w:rsidRDefault="00DC2AF5" w:rsidP="00DF548D">
      <w:pPr>
        <w:suppressAutoHyphens/>
        <w:spacing w:line="276" w:lineRule="auto"/>
        <w:ind w:left="720" w:hanging="720"/>
        <w:jc w:val="both"/>
        <w:outlineLvl w:val="0"/>
        <w:rPr>
          <w:rFonts w:ascii="Times New Roman" w:hAnsi="Times New Roman" w:cs="Times New Roman"/>
          <w:lang w:eastAsia="ar-SA"/>
        </w:rPr>
      </w:pPr>
      <w:r w:rsidRPr="002F1D19">
        <w:rPr>
          <w:rFonts w:ascii="Times New Roman" w:hAnsi="Times New Roman" w:cs="Times New Roman"/>
          <w:lang w:eastAsia="ar-SA"/>
        </w:rPr>
        <w:t>Tel.:</w:t>
      </w:r>
      <w:r w:rsidR="00B83532" w:rsidRPr="002F1D19">
        <w:rPr>
          <w:rFonts w:ascii="Times New Roman" w:hAnsi="Times New Roman" w:cs="Times New Roman"/>
          <w:lang w:eastAsia="ar-SA"/>
        </w:rPr>
        <w:t xml:space="preserve"> </w:t>
      </w:r>
      <w:r w:rsidR="00B83532" w:rsidRPr="002F1D19">
        <w:rPr>
          <w:rFonts w:ascii="Times New Roman" w:hAnsi="Times New Roman" w:cs="Times New Roman"/>
          <w:lang w:eastAsia="ar-SA"/>
        </w:rPr>
        <w:tab/>
      </w:r>
      <w:r w:rsidR="00B83532" w:rsidRPr="002F1D19">
        <w:rPr>
          <w:rFonts w:ascii="Times New Roman" w:hAnsi="Times New Roman" w:cs="Times New Roman"/>
          <w:lang w:eastAsia="ar-SA"/>
        </w:rPr>
        <w:tab/>
        <w:t>………………………………………</w:t>
      </w:r>
    </w:p>
    <w:p w14:paraId="2911FCAE" w14:textId="38AA7206" w:rsidR="00DC2AF5" w:rsidRPr="002F1D19" w:rsidRDefault="00DC2AF5" w:rsidP="00DF548D">
      <w:pPr>
        <w:suppressAutoHyphens/>
        <w:spacing w:line="276" w:lineRule="auto"/>
        <w:ind w:left="720" w:hanging="720"/>
        <w:jc w:val="both"/>
        <w:outlineLvl w:val="0"/>
        <w:rPr>
          <w:rFonts w:ascii="Times New Roman" w:hAnsi="Times New Roman" w:cs="Times New Roman"/>
          <w:lang w:eastAsia="ar-SA"/>
        </w:rPr>
      </w:pPr>
      <w:r w:rsidRPr="002F1D19">
        <w:rPr>
          <w:rFonts w:ascii="Times New Roman" w:hAnsi="Times New Roman" w:cs="Times New Roman"/>
          <w:lang w:eastAsia="ar-SA"/>
        </w:rPr>
        <w:t>E-mail</w:t>
      </w:r>
      <w:r w:rsidR="0062023D" w:rsidRPr="002F1D19">
        <w:rPr>
          <w:rFonts w:ascii="Times New Roman" w:hAnsi="Times New Roman" w:cs="Times New Roman"/>
          <w:lang w:eastAsia="ar-SA"/>
        </w:rPr>
        <w:tab/>
      </w:r>
      <w:r w:rsidR="0062023D" w:rsidRPr="002F1D19">
        <w:rPr>
          <w:rFonts w:ascii="Times New Roman" w:hAnsi="Times New Roman" w:cs="Times New Roman"/>
          <w:lang w:eastAsia="ar-SA"/>
        </w:rPr>
        <w:tab/>
        <w:t>………………………………………</w:t>
      </w:r>
    </w:p>
    <w:p w14:paraId="40061428" w14:textId="7AB82111" w:rsidR="00DC2AF5" w:rsidRPr="002F1D19" w:rsidRDefault="00DC2AF5" w:rsidP="00DF548D">
      <w:pPr>
        <w:suppressAutoHyphens/>
        <w:spacing w:line="276" w:lineRule="auto"/>
        <w:ind w:left="720" w:hanging="720"/>
        <w:jc w:val="both"/>
        <w:outlineLvl w:val="0"/>
        <w:rPr>
          <w:rFonts w:ascii="Times New Roman" w:hAnsi="Times New Roman" w:cs="Times New Roman"/>
          <w:lang w:eastAsia="ar-SA"/>
        </w:rPr>
      </w:pPr>
      <w:r w:rsidRPr="002F1D19">
        <w:rPr>
          <w:rFonts w:ascii="Times New Roman" w:hAnsi="Times New Roman" w:cs="Times New Roman"/>
          <w:lang w:eastAsia="ar-SA"/>
        </w:rPr>
        <w:t>WWW</w:t>
      </w:r>
      <w:r w:rsidR="0062023D" w:rsidRPr="002F1D19">
        <w:rPr>
          <w:rFonts w:ascii="Times New Roman" w:hAnsi="Times New Roman" w:cs="Times New Roman"/>
          <w:lang w:eastAsia="ar-SA"/>
        </w:rPr>
        <w:tab/>
      </w:r>
      <w:r w:rsidR="0062023D" w:rsidRPr="002F1D19">
        <w:rPr>
          <w:rFonts w:ascii="Times New Roman" w:hAnsi="Times New Roman" w:cs="Times New Roman"/>
          <w:lang w:eastAsia="ar-SA"/>
        </w:rPr>
        <w:tab/>
        <w:t>………………………………………</w:t>
      </w:r>
    </w:p>
    <w:p w14:paraId="5428A511" w14:textId="213BC54B" w:rsidR="0062023D" w:rsidRPr="002F1D19" w:rsidRDefault="00B83532" w:rsidP="00DF548D">
      <w:pPr>
        <w:suppressAutoHyphens/>
        <w:spacing w:line="276" w:lineRule="auto"/>
        <w:ind w:left="720" w:hanging="720"/>
        <w:jc w:val="both"/>
        <w:outlineLvl w:val="0"/>
        <w:rPr>
          <w:rFonts w:ascii="Times New Roman" w:hAnsi="Times New Roman" w:cs="Times New Roman"/>
          <w:lang w:eastAsia="ar-SA"/>
        </w:rPr>
      </w:pPr>
      <w:r w:rsidRPr="002F1D19">
        <w:rPr>
          <w:rFonts w:ascii="Times New Roman" w:hAnsi="Times New Roman" w:cs="Times New Roman"/>
          <w:lang w:eastAsia="ar-SA"/>
        </w:rPr>
        <w:t>I</w:t>
      </w:r>
      <w:r w:rsidR="00DC2AF5" w:rsidRPr="002F1D19">
        <w:rPr>
          <w:rFonts w:ascii="Times New Roman" w:hAnsi="Times New Roman" w:cs="Times New Roman"/>
          <w:lang w:eastAsia="ar-SA"/>
        </w:rPr>
        <w:t>D DAT</w:t>
      </w:r>
      <w:r w:rsidR="0062023D" w:rsidRPr="002F1D19">
        <w:rPr>
          <w:rFonts w:ascii="Times New Roman" w:hAnsi="Times New Roman" w:cs="Times New Roman"/>
          <w:lang w:eastAsia="ar-SA"/>
        </w:rPr>
        <w:tab/>
        <w:t>……………………………………</w:t>
      </w:r>
    </w:p>
    <w:p w14:paraId="11D9BFE2" w14:textId="3EDEEBEA" w:rsidR="00B83532" w:rsidRPr="002F1D19" w:rsidRDefault="0062023D" w:rsidP="00DF548D">
      <w:pPr>
        <w:suppressAutoHyphens/>
        <w:spacing w:line="276" w:lineRule="auto"/>
        <w:ind w:left="720" w:hanging="720"/>
        <w:jc w:val="both"/>
        <w:outlineLvl w:val="0"/>
        <w:rPr>
          <w:rFonts w:ascii="Times New Roman" w:hAnsi="Times New Roman" w:cs="Times New Roman"/>
        </w:rPr>
      </w:pPr>
      <w:r w:rsidRPr="002F1D19">
        <w:rPr>
          <w:rFonts w:ascii="Times New Roman" w:hAnsi="Times New Roman" w:cs="Times New Roman"/>
          <w:lang w:eastAsia="ar-SA"/>
        </w:rPr>
        <w:t xml:space="preserve">Bankovní spojení </w:t>
      </w:r>
      <w:r w:rsidR="00B83532" w:rsidRPr="002F1D19">
        <w:rPr>
          <w:rFonts w:ascii="Times New Roman" w:hAnsi="Times New Roman" w:cs="Times New Roman"/>
          <w:lang w:eastAsia="ar-SA"/>
        </w:rPr>
        <w:tab/>
      </w:r>
      <w:r w:rsidR="00B83532" w:rsidRPr="002F1D19">
        <w:rPr>
          <w:rFonts w:ascii="Times New Roman" w:hAnsi="Times New Roman" w:cs="Times New Roman"/>
          <w:lang w:eastAsia="ar-SA"/>
        </w:rPr>
        <w:tab/>
      </w:r>
      <w:r w:rsidR="00B83532" w:rsidRPr="002F1D19">
        <w:rPr>
          <w:rStyle w:val="apple-style-span"/>
          <w:rFonts w:ascii="Times New Roman" w:hAnsi="Times New Roman" w:cs="Times New Roman"/>
        </w:rPr>
        <w:t>……………</w:t>
      </w:r>
      <w:r w:rsidR="00B83532" w:rsidRPr="002F1D19">
        <w:rPr>
          <w:rFonts w:ascii="Times New Roman" w:hAnsi="Times New Roman" w:cs="Times New Roman"/>
          <w:lang w:eastAsia="ar-SA"/>
        </w:rPr>
        <w:tab/>
      </w:r>
    </w:p>
    <w:p w14:paraId="69A2F7A6" w14:textId="7DE40058" w:rsidR="00B83532" w:rsidRPr="002F1D19" w:rsidRDefault="0062023D" w:rsidP="00DF548D">
      <w:pPr>
        <w:suppressAutoHyphens/>
        <w:spacing w:line="276" w:lineRule="auto"/>
        <w:ind w:left="720" w:hanging="720"/>
        <w:jc w:val="both"/>
        <w:rPr>
          <w:rFonts w:ascii="Times New Roman" w:hAnsi="Times New Roman" w:cs="Times New Roman"/>
          <w:lang w:eastAsia="ar-SA"/>
        </w:rPr>
      </w:pPr>
      <w:r w:rsidRPr="002F1D19">
        <w:rPr>
          <w:rFonts w:ascii="Times New Roman" w:hAnsi="Times New Roman" w:cs="Times New Roman"/>
          <w:lang w:eastAsia="ar-SA"/>
        </w:rPr>
        <w:t xml:space="preserve">Zastoupená: </w:t>
      </w:r>
      <w:r w:rsidR="00B83532" w:rsidRPr="002F1D19">
        <w:rPr>
          <w:rFonts w:ascii="Times New Roman" w:hAnsi="Times New Roman" w:cs="Times New Roman"/>
          <w:lang w:eastAsia="ar-SA"/>
        </w:rPr>
        <w:t xml:space="preserve"> </w:t>
      </w:r>
      <w:r w:rsidR="00B83532" w:rsidRPr="002F1D19">
        <w:rPr>
          <w:rFonts w:ascii="Times New Roman" w:hAnsi="Times New Roman" w:cs="Times New Roman"/>
          <w:lang w:eastAsia="ar-SA"/>
        </w:rPr>
        <w:tab/>
      </w:r>
      <w:r w:rsidR="00B83532" w:rsidRPr="002F1D19">
        <w:rPr>
          <w:rFonts w:ascii="Times New Roman" w:hAnsi="Times New Roman" w:cs="Times New Roman"/>
          <w:lang w:eastAsia="ar-SA"/>
        </w:rPr>
        <w:tab/>
        <w:t>……………………………</w:t>
      </w:r>
    </w:p>
    <w:p w14:paraId="514A9B65" w14:textId="13621856" w:rsidR="00B83532" w:rsidRPr="002F1D19" w:rsidRDefault="00DC2AF5" w:rsidP="00DF548D">
      <w:pPr>
        <w:spacing w:line="276" w:lineRule="auto"/>
        <w:jc w:val="both"/>
        <w:rPr>
          <w:rFonts w:ascii="Times New Roman" w:hAnsi="Times New Roman" w:cs="Times New Roman"/>
          <w:lang w:eastAsia="ar-SA"/>
        </w:rPr>
      </w:pPr>
      <w:r w:rsidRPr="002F1D19">
        <w:rPr>
          <w:rFonts w:ascii="Times New Roman" w:hAnsi="Times New Roman" w:cs="Times New Roman"/>
          <w:lang w:eastAsia="ar-SA"/>
        </w:rPr>
        <w:t>Registrace</w:t>
      </w:r>
      <w:r w:rsidR="0062023D" w:rsidRPr="002F1D19">
        <w:rPr>
          <w:rFonts w:ascii="Times New Roman" w:hAnsi="Times New Roman" w:cs="Times New Roman"/>
          <w:lang w:eastAsia="ar-SA"/>
        </w:rPr>
        <w:t xml:space="preserve">:  </w:t>
      </w:r>
      <w:r w:rsidRPr="002F1D19">
        <w:rPr>
          <w:rFonts w:ascii="Times New Roman" w:hAnsi="Times New Roman" w:cs="Times New Roman"/>
          <w:lang w:eastAsia="ar-SA"/>
        </w:rPr>
        <w:t xml:space="preserve"> </w:t>
      </w:r>
      <w:r w:rsidR="00B83532" w:rsidRPr="002F1D19">
        <w:rPr>
          <w:rFonts w:ascii="Times New Roman" w:hAnsi="Times New Roman" w:cs="Times New Roman"/>
          <w:lang w:eastAsia="ar-SA"/>
        </w:rPr>
        <w:t xml:space="preserve">Zapsaná v obchodním rejstříku vedeném u Krajského soudu v ……, oddíl ……, vložka </w:t>
      </w:r>
    </w:p>
    <w:p w14:paraId="134A2EC1" w14:textId="60A494DD" w:rsidR="00B83532" w:rsidRPr="002F1D19" w:rsidRDefault="00B83532" w:rsidP="00DF548D">
      <w:pPr>
        <w:spacing w:line="276" w:lineRule="auto"/>
        <w:jc w:val="both"/>
        <w:rPr>
          <w:rFonts w:ascii="Times New Roman" w:hAnsi="Times New Roman" w:cs="Times New Roman"/>
          <w:lang w:eastAsia="ar-SA"/>
        </w:rPr>
      </w:pPr>
    </w:p>
    <w:p w14:paraId="5E77ABFE" w14:textId="3638433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(dále jen </w:t>
      </w:r>
      <w:r w:rsidRPr="002F1D19">
        <w:rPr>
          <w:rFonts w:ascii="Times New Roman" w:hAnsi="Times New Roman" w:cs="Times New Roman"/>
          <w:caps/>
          <w:lang w:eastAsia="cs-CZ"/>
        </w:rPr>
        <w:t>„</w:t>
      </w:r>
      <w:r w:rsidRPr="002F1D19">
        <w:rPr>
          <w:rFonts w:ascii="Times New Roman" w:hAnsi="Times New Roman" w:cs="Times New Roman"/>
          <w:b/>
          <w:bCs/>
          <w:lang w:eastAsia="cs-CZ"/>
        </w:rPr>
        <w:t>dodavatel</w:t>
      </w:r>
      <w:r w:rsidRPr="002F1D19">
        <w:rPr>
          <w:rFonts w:ascii="Times New Roman" w:hAnsi="Times New Roman" w:cs="Times New Roman"/>
          <w:caps/>
          <w:lang w:eastAsia="cs-CZ"/>
        </w:rPr>
        <w:t>“</w:t>
      </w:r>
      <w:r w:rsidRPr="002F1D19">
        <w:rPr>
          <w:rFonts w:ascii="Times New Roman" w:hAnsi="Times New Roman" w:cs="Times New Roman"/>
          <w:lang w:eastAsia="cs-CZ"/>
        </w:rPr>
        <w:t>)</w:t>
      </w:r>
    </w:p>
    <w:p w14:paraId="300E1900" w14:textId="77777777" w:rsidR="00D50DE1" w:rsidRPr="002F1D19" w:rsidRDefault="00D50DE1" w:rsidP="00DF548D">
      <w:pPr>
        <w:spacing w:line="276" w:lineRule="auto"/>
        <w:rPr>
          <w:rFonts w:ascii="Times New Roman" w:hAnsi="Times New Roman" w:cs="Times New Roman"/>
          <w:lang w:eastAsia="cs-CZ"/>
        </w:rPr>
      </w:pPr>
    </w:p>
    <w:p w14:paraId="27E1D3CB" w14:textId="77777777" w:rsidR="00D50DE1" w:rsidRPr="002F1D19" w:rsidRDefault="00D50DE1" w:rsidP="00DF548D">
      <w:pPr>
        <w:spacing w:line="276" w:lineRule="auto"/>
        <w:jc w:val="both"/>
        <w:rPr>
          <w:rFonts w:ascii="Times New Roman" w:hAnsi="Times New Roman" w:cs="Times New Roman"/>
        </w:rPr>
      </w:pPr>
      <w:r w:rsidRPr="002F1D19">
        <w:rPr>
          <w:rFonts w:ascii="Times New Roman" w:hAnsi="Times New Roman" w:cs="Times New Roman"/>
        </w:rPr>
        <w:t xml:space="preserve">Strany této smlouvy se na základě úplného a vzájemného konsensu o všech níže uvedených ustanoveních dohodly na této </w:t>
      </w:r>
    </w:p>
    <w:p w14:paraId="1D86CE77" w14:textId="77777777" w:rsidR="00D50DE1" w:rsidRPr="002F1D19" w:rsidRDefault="00D50DE1" w:rsidP="00DF548D">
      <w:pPr>
        <w:spacing w:line="276" w:lineRule="auto"/>
        <w:jc w:val="both"/>
        <w:rPr>
          <w:rFonts w:ascii="Times New Roman" w:hAnsi="Times New Roman" w:cs="Times New Roman"/>
        </w:rPr>
      </w:pPr>
    </w:p>
    <w:p w14:paraId="57AB7C27" w14:textId="77777777" w:rsidR="00D50DE1" w:rsidRPr="002F1D19" w:rsidRDefault="00D50DE1" w:rsidP="00DF548D">
      <w:pPr>
        <w:spacing w:line="276" w:lineRule="auto"/>
        <w:jc w:val="center"/>
        <w:rPr>
          <w:rFonts w:ascii="Times New Roman" w:hAnsi="Times New Roman" w:cs="Times New Roman"/>
          <w:b/>
          <w:bCs/>
        </w:rPr>
      </w:pPr>
      <w:r w:rsidRPr="002F1D19">
        <w:rPr>
          <w:rFonts w:ascii="Times New Roman" w:hAnsi="Times New Roman" w:cs="Times New Roman"/>
          <w:b/>
          <w:bCs/>
        </w:rPr>
        <w:t>Smlouvě o zajišťování strážní služby:</w:t>
      </w:r>
    </w:p>
    <w:p w14:paraId="2C711905" w14:textId="77777777" w:rsidR="00D50DE1" w:rsidRPr="002F1D19" w:rsidRDefault="00D50DE1" w:rsidP="00DF548D">
      <w:pPr>
        <w:spacing w:line="276" w:lineRule="auto"/>
        <w:rPr>
          <w:rFonts w:ascii="Times New Roman" w:hAnsi="Times New Roman" w:cs="Times New Roman"/>
          <w:lang w:eastAsia="cs-CZ"/>
        </w:rPr>
      </w:pPr>
    </w:p>
    <w:p w14:paraId="09D99CD3" w14:textId="77777777" w:rsidR="00D50DE1" w:rsidRPr="002F1D19" w:rsidRDefault="00D50DE1" w:rsidP="00DF548D">
      <w:pPr>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Preambule:</w:t>
      </w:r>
    </w:p>
    <w:p w14:paraId="7C62137B" w14:textId="77777777" w:rsidR="00D50DE1" w:rsidRPr="002F1D19" w:rsidRDefault="00D50DE1" w:rsidP="00DF548D">
      <w:pPr>
        <w:spacing w:line="276" w:lineRule="auto"/>
        <w:rPr>
          <w:rFonts w:ascii="Times New Roman" w:hAnsi="Times New Roman" w:cs="Times New Roman"/>
          <w:lang w:eastAsia="cs-CZ"/>
        </w:rPr>
      </w:pPr>
    </w:p>
    <w:p w14:paraId="5B6654B2" w14:textId="55645858" w:rsidR="00D50DE1" w:rsidRPr="002F1D19" w:rsidRDefault="00D50DE1" w:rsidP="002F1D19">
      <w:pPr>
        <w:spacing w:line="276" w:lineRule="auto"/>
        <w:jc w:val="both"/>
        <w:rPr>
          <w:rFonts w:ascii="Times New Roman" w:hAnsi="Times New Roman" w:cs="Times New Roman"/>
          <w:lang w:eastAsia="cs-CZ"/>
        </w:rPr>
      </w:pPr>
      <w:r w:rsidRPr="002F1D19">
        <w:rPr>
          <w:rFonts w:ascii="Times New Roman" w:hAnsi="Times New Roman" w:cs="Times New Roman"/>
          <w:lang w:eastAsia="cs-CZ"/>
        </w:rPr>
        <w:lastRenderedPageBreak/>
        <w:t>Právní vztahy touto smlouvou neupravené se řídí příslušnými ustanoveními občanského zákoníku.</w:t>
      </w:r>
    </w:p>
    <w:p w14:paraId="7FCC23E6" w14:textId="7777777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558A3CB1" w14:textId="77777777" w:rsidR="00D50DE1" w:rsidRPr="002F1D19" w:rsidRDefault="00D50DE1" w:rsidP="00DF548D">
      <w:pPr>
        <w:spacing w:line="276" w:lineRule="auto"/>
        <w:rPr>
          <w:rFonts w:ascii="Times New Roman" w:hAnsi="Times New Roman" w:cs="Times New Roman"/>
          <w:lang w:eastAsia="cs-CZ"/>
        </w:rPr>
      </w:pPr>
    </w:p>
    <w:p w14:paraId="3347422B" w14:textId="7777777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Veškeré smlouvy, jejich dodatky, jakož i veškerá další </w:t>
      </w:r>
      <w:r w:rsidRPr="002F1D19">
        <w:rPr>
          <w:rFonts w:ascii="Times New Roman" w:eastAsia="MS Mincho" w:hAnsi="Times New Roman" w:cs="Times New Roman"/>
          <w:lang w:eastAsia="cs-CZ"/>
        </w:rPr>
        <w:t xml:space="preserve">ať již písemná či ústní </w:t>
      </w:r>
      <w:r w:rsidRPr="002F1D19">
        <w:rPr>
          <w:rFonts w:ascii="Times New Roman" w:hAnsi="Times New Roman" w:cs="Times New Roman"/>
          <w:lang w:eastAsia="cs-CZ"/>
        </w:rPr>
        <w:t xml:space="preserve">ujednání </w:t>
      </w:r>
      <w:r w:rsidRPr="002F1D19">
        <w:rPr>
          <w:rFonts w:ascii="Times New Roman" w:eastAsia="MS Mincho" w:hAnsi="Times New Roman" w:cs="Times New Roman"/>
          <w:lang w:eastAsia="cs-CZ"/>
        </w:rPr>
        <w:t xml:space="preserve">mezi stranami této smlouvy, týkající se předmětu této smlouvy, </w:t>
      </w:r>
      <w:r w:rsidRPr="002F1D19">
        <w:rPr>
          <w:rFonts w:ascii="Times New Roman" w:hAnsi="Times New Roman" w:cs="Times New Roman"/>
          <w:lang w:eastAsia="cs-CZ"/>
        </w:rPr>
        <w:t xml:space="preserve">učiněná před platností a účinností této smlouvy, </w:t>
      </w:r>
      <w:r w:rsidRPr="002F1D19">
        <w:rPr>
          <w:rFonts w:ascii="Times New Roman" w:eastAsia="MS Mincho" w:hAnsi="Times New Roman" w:cs="Times New Roman"/>
          <w:lang w:eastAsia="cs-CZ"/>
        </w:rPr>
        <w:t>pozbývají touto smlouvou účinnosti,</w:t>
      </w:r>
      <w:r w:rsidRPr="002F1D19">
        <w:rPr>
          <w:rFonts w:ascii="Times New Roman" w:hAnsi="Times New Roman" w:cs="Times New Roman"/>
          <w:lang w:eastAsia="cs-CZ"/>
        </w:rPr>
        <w:t xml:space="preserve"> pokud obsahují stejný nebo obdobný předmět smlouvy jako tato smlouva, za podmínky, že nebyly zahrnuty do této smlouvy.</w:t>
      </w:r>
    </w:p>
    <w:p w14:paraId="4FC24CBA" w14:textId="77777777" w:rsidR="00D50DE1" w:rsidRPr="002F1D19" w:rsidRDefault="00D50DE1" w:rsidP="00DF548D">
      <w:pPr>
        <w:spacing w:line="276" w:lineRule="auto"/>
        <w:rPr>
          <w:rFonts w:ascii="Times New Roman" w:hAnsi="Times New Roman" w:cs="Times New Roman"/>
          <w:lang w:eastAsia="cs-CZ"/>
        </w:rPr>
      </w:pPr>
    </w:p>
    <w:p w14:paraId="761F0105" w14:textId="1E770D96" w:rsidR="00D30712" w:rsidRPr="002F1D19" w:rsidRDefault="00D30712" w:rsidP="00DF548D">
      <w:pPr>
        <w:pStyle w:val="Odstavecseseznamem"/>
        <w:numPr>
          <w:ilvl w:val="0"/>
          <w:numId w:val="40"/>
        </w:numPr>
        <w:tabs>
          <w:tab w:val="left" w:pos="3969"/>
          <w:tab w:val="left" w:pos="4111"/>
        </w:tabs>
        <w:spacing w:line="276" w:lineRule="auto"/>
        <w:jc w:val="center"/>
        <w:rPr>
          <w:rFonts w:ascii="Times New Roman" w:hAnsi="Times New Roman" w:cs="Times New Roman"/>
          <w:b/>
          <w:bCs/>
          <w:lang w:eastAsia="cs-CZ"/>
        </w:rPr>
      </w:pPr>
    </w:p>
    <w:p w14:paraId="15FF2029" w14:textId="5850F534" w:rsidR="00D50DE1" w:rsidRPr="002F1D19" w:rsidRDefault="00D30712" w:rsidP="00DF548D">
      <w:pPr>
        <w:pStyle w:val="Odstavecseseznamem"/>
        <w:tabs>
          <w:tab w:val="left" w:pos="3969"/>
          <w:tab w:val="left" w:pos="4111"/>
        </w:tabs>
        <w:spacing w:line="276" w:lineRule="auto"/>
        <w:ind w:left="1800"/>
        <w:rPr>
          <w:rFonts w:ascii="Times New Roman" w:hAnsi="Times New Roman" w:cs="Times New Roman"/>
          <w:b/>
          <w:bCs/>
          <w:lang w:eastAsia="cs-CZ"/>
        </w:rPr>
      </w:pPr>
      <w:r w:rsidRPr="002F1D19">
        <w:rPr>
          <w:rFonts w:ascii="Times New Roman" w:hAnsi="Times New Roman" w:cs="Times New Roman"/>
          <w:b/>
          <w:bCs/>
          <w:lang w:eastAsia="cs-CZ"/>
        </w:rPr>
        <w:tab/>
      </w:r>
      <w:r w:rsidR="00D50DE1" w:rsidRPr="002F1D19">
        <w:rPr>
          <w:rFonts w:ascii="Times New Roman" w:hAnsi="Times New Roman" w:cs="Times New Roman"/>
          <w:b/>
          <w:bCs/>
          <w:lang w:eastAsia="cs-CZ"/>
        </w:rPr>
        <w:t>Předmět smlouvy</w:t>
      </w:r>
    </w:p>
    <w:p w14:paraId="77817E5D" w14:textId="77777777" w:rsidR="00D50DE1" w:rsidRPr="002F1D19" w:rsidRDefault="00D50DE1" w:rsidP="00DF548D">
      <w:pPr>
        <w:spacing w:line="276" w:lineRule="auto"/>
        <w:ind w:right="737"/>
        <w:jc w:val="both"/>
        <w:rPr>
          <w:rFonts w:ascii="Times New Roman" w:hAnsi="Times New Roman" w:cs="Times New Roman"/>
          <w:lang w:eastAsia="cs-CZ"/>
        </w:rPr>
      </w:pPr>
    </w:p>
    <w:p w14:paraId="3DD99BD7" w14:textId="77777777" w:rsidR="00D50DE1" w:rsidRPr="002F1D19" w:rsidRDefault="00D50DE1" w:rsidP="00DF548D">
      <w:pPr>
        <w:numPr>
          <w:ilvl w:val="0"/>
          <w:numId w:val="2"/>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Předmětem této smlouvy je úprava právních vztahů vznikajících mezi smluvními stranami při </w:t>
      </w:r>
      <w:r w:rsidRPr="002F1D19">
        <w:rPr>
          <w:rFonts w:ascii="Times New Roman" w:hAnsi="Times New Roman" w:cs="Times New Roman"/>
          <w:b/>
          <w:bCs/>
          <w:lang w:eastAsia="cs-CZ"/>
        </w:rPr>
        <w:t>zajišťování strážní služby</w:t>
      </w:r>
      <w:r w:rsidRPr="002F1D19">
        <w:rPr>
          <w:rFonts w:ascii="Times New Roman" w:hAnsi="Times New Roman" w:cs="Times New Roman"/>
          <w:lang w:eastAsia="cs-CZ"/>
        </w:rPr>
        <w:t xml:space="preserve"> v objektu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a úhrada za poskytování těchto služeb.</w:t>
      </w:r>
    </w:p>
    <w:p w14:paraId="603C49DD" w14:textId="77777777" w:rsidR="00D50DE1" w:rsidRPr="002F1D19" w:rsidRDefault="00D50DE1" w:rsidP="00DF548D">
      <w:pPr>
        <w:spacing w:line="276" w:lineRule="auto"/>
        <w:ind w:right="737"/>
        <w:jc w:val="both"/>
        <w:rPr>
          <w:rFonts w:ascii="Times New Roman" w:hAnsi="Times New Roman" w:cs="Times New Roman"/>
          <w:lang w:eastAsia="cs-CZ"/>
        </w:rPr>
      </w:pPr>
    </w:p>
    <w:p w14:paraId="03EA9D6C" w14:textId="77777777" w:rsidR="00D50DE1" w:rsidRPr="002F1D19" w:rsidRDefault="00D50DE1" w:rsidP="00DF548D">
      <w:pPr>
        <w:numPr>
          <w:ilvl w:val="0"/>
          <w:numId w:val="2"/>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Smlouvou se vymezují rámcové podmínky, za kterých se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zavazuje k provádění strážní služby ve prospěch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a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k zaplacení ceny za její provádění. Dále se smlouvou vymezují práva a povinnosti vznikající při realizaci předmětu smlouvy.</w:t>
      </w:r>
    </w:p>
    <w:p w14:paraId="5AA5EE8E" w14:textId="77777777" w:rsidR="00D50DE1" w:rsidRPr="002F1D19" w:rsidRDefault="00D50DE1" w:rsidP="00DF548D">
      <w:pPr>
        <w:tabs>
          <w:tab w:val="left" w:pos="4140"/>
        </w:tabs>
        <w:spacing w:line="276" w:lineRule="auto"/>
        <w:ind w:right="737"/>
        <w:rPr>
          <w:rFonts w:ascii="Times New Roman" w:hAnsi="Times New Roman" w:cs="Times New Roman"/>
          <w:lang w:eastAsia="cs-CZ"/>
        </w:rPr>
      </w:pPr>
    </w:p>
    <w:p w14:paraId="2ABDB1E0" w14:textId="73998787" w:rsidR="00F72C88" w:rsidRPr="002F1D19" w:rsidRDefault="00F72C88" w:rsidP="00DF548D">
      <w:pPr>
        <w:spacing w:line="276" w:lineRule="auto"/>
        <w:ind w:left="360" w:hanging="360"/>
        <w:jc w:val="both"/>
        <w:rPr>
          <w:rFonts w:ascii="Times New Roman" w:hAnsi="Times New Roman" w:cs="Times New Roman"/>
        </w:rPr>
      </w:pPr>
      <w:r w:rsidRPr="002F1D19">
        <w:rPr>
          <w:rFonts w:ascii="Times New Roman" w:hAnsi="Times New Roman" w:cs="Times New Roman"/>
          <w:b/>
        </w:rPr>
        <w:t>3.</w:t>
      </w:r>
      <w:r w:rsidRPr="002F1D19">
        <w:rPr>
          <w:rFonts w:ascii="Times New Roman" w:hAnsi="Times New Roman" w:cs="Times New Roman"/>
        </w:rPr>
        <w:tab/>
        <w:t>Účelem poskytovaných strážních služeb je</w:t>
      </w:r>
      <w:r w:rsidR="00D06562" w:rsidRPr="002F1D19">
        <w:rPr>
          <w:rFonts w:ascii="Times New Roman" w:hAnsi="Times New Roman" w:cs="Times New Roman"/>
        </w:rPr>
        <w:t xml:space="preserve"> zajistit ochranu majetku a</w:t>
      </w:r>
      <w:r w:rsidRPr="002F1D19">
        <w:rPr>
          <w:rFonts w:ascii="Times New Roman" w:hAnsi="Times New Roman" w:cs="Times New Roman"/>
        </w:rPr>
        <w:t xml:space="preserve"> předcházet vzniku škody a, pokud škoda vznikne, minimalizovat její rozsah. V případě podezření ze spáchání trestného činu nebo přestupku třetí osoby je účelem poskytovaných služeb dle možností přispět k vyšetření trestného činu nebo přestupku a dopadení pachatelů. Služby poskytované dle této smlouvy jako takové však nemohou v plném rozsahu zabránit spáchání trestných činů, přestupků ani vzniku škod, a </w:t>
      </w:r>
      <w:r w:rsidRPr="002F1D19">
        <w:rPr>
          <w:rFonts w:ascii="Times New Roman" w:hAnsi="Times New Roman" w:cs="Times New Roman"/>
          <w:b/>
        </w:rPr>
        <w:t>dodavatel</w:t>
      </w:r>
      <w:r w:rsidRPr="002F1D19">
        <w:rPr>
          <w:rFonts w:ascii="Times New Roman" w:hAnsi="Times New Roman" w:cs="Times New Roman"/>
        </w:rPr>
        <w:t xml:space="preserve"> nenese odpovědnost za skutečnost, že ke spáchání trestného činu</w:t>
      </w:r>
      <w:r w:rsidR="00D06562" w:rsidRPr="002F1D19">
        <w:rPr>
          <w:rFonts w:ascii="Times New Roman" w:hAnsi="Times New Roman" w:cs="Times New Roman"/>
        </w:rPr>
        <w:t xml:space="preserve"> nebo</w:t>
      </w:r>
      <w:r w:rsidRPr="002F1D19">
        <w:rPr>
          <w:rFonts w:ascii="Times New Roman" w:hAnsi="Times New Roman" w:cs="Times New Roman"/>
        </w:rPr>
        <w:t xml:space="preserve"> přestupku</w:t>
      </w:r>
      <w:r w:rsidR="00D06562" w:rsidRPr="002F1D19">
        <w:rPr>
          <w:rFonts w:ascii="Times New Roman" w:hAnsi="Times New Roman" w:cs="Times New Roman"/>
        </w:rPr>
        <w:t xml:space="preserve"> došlo</w:t>
      </w:r>
      <w:r w:rsidRPr="002F1D19">
        <w:rPr>
          <w:rFonts w:ascii="Times New Roman" w:hAnsi="Times New Roman" w:cs="Times New Roman"/>
        </w:rPr>
        <w:t>.</w:t>
      </w:r>
    </w:p>
    <w:p w14:paraId="07E6EDDD" w14:textId="77777777" w:rsidR="00F72C88" w:rsidRPr="002F1D19" w:rsidRDefault="00F72C88" w:rsidP="00DF548D">
      <w:pPr>
        <w:spacing w:line="276" w:lineRule="auto"/>
        <w:jc w:val="center"/>
        <w:rPr>
          <w:rFonts w:ascii="Times New Roman" w:hAnsi="Times New Roman" w:cs="Times New Roman"/>
          <w:b/>
          <w:bCs/>
          <w:lang w:eastAsia="cs-CZ"/>
        </w:rPr>
      </w:pPr>
    </w:p>
    <w:p w14:paraId="413FF04E" w14:textId="77777777" w:rsidR="00D50DE1" w:rsidRPr="002F1D19" w:rsidRDefault="00D50DE1" w:rsidP="00DF548D">
      <w:pPr>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II.</w:t>
      </w:r>
    </w:p>
    <w:p w14:paraId="4CF2C2F1" w14:textId="77777777" w:rsidR="00D50DE1" w:rsidRPr="002F1D19" w:rsidRDefault="00D50DE1" w:rsidP="00DF548D">
      <w:pPr>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Místo, rozsah a doba poskytovaných prací a služeb</w:t>
      </w:r>
    </w:p>
    <w:p w14:paraId="182D72E4" w14:textId="77777777" w:rsidR="00D50DE1" w:rsidRPr="002F1D19" w:rsidRDefault="00D50DE1" w:rsidP="00DF548D">
      <w:pPr>
        <w:spacing w:line="276" w:lineRule="auto"/>
        <w:jc w:val="both"/>
        <w:rPr>
          <w:rFonts w:ascii="Times New Roman" w:hAnsi="Times New Roman" w:cs="Times New Roman"/>
          <w:lang w:eastAsia="cs-CZ"/>
        </w:rPr>
      </w:pPr>
    </w:p>
    <w:p w14:paraId="229D586A" w14:textId="721257BC" w:rsidR="00D50DE1" w:rsidRPr="002F1D19" w:rsidRDefault="00D50DE1" w:rsidP="00DF548D">
      <w:pPr>
        <w:numPr>
          <w:ilvl w:val="0"/>
          <w:numId w:val="3"/>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Místem plnění, kde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bude zajišťovat </w:t>
      </w:r>
      <w:r w:rsidR="002F1D19" w:rsidRPr="002F1D19">
        <w:rPr>
          <w:rFonts w:ascii="Times New Roman" w:hAnsi="Times New Roman" w:cs="Times New Roman"/>
          <w:lang w:eastAsia="cs-CZ"/>
        </w:rPr>
        <w:t xml:space="preserve">ostrahu </w:t>
      </w:r>
      <w:r w:rsidRPr="002F1D19">
        <w:rPr>
          <w:rFonts w:ascii="Times New Roman" w:hAnsi="Times New Roman" w:cs="Times New Roman"/>
          <w:lang w:eastAsia="cs-CZ"/>
        </w:rPr>
        <w:t xml:space="preserve">na svůj náklad a nebezpečí, je </w:t>
      </w:r>
      <w:r w:rsidR="000E5B60" w:rsidRPr="002F1D19">
        <w:rPr>
          <w:rFonts w:ascii="Times New Roman" w:hAnsi="Times New Roman" w:cs="Times New Roman"/>
          <w:lang w:eastAsia="cs-CZ"/>
        </w:rPr>
        <w:t>neveřejná část letiště Hradec Králové</w:t>
      </w:r>
      <w:r w:rsidR="000B7DC5" w:rsidRPr="002F1D19">
        <w:rPr>
          <w:rFonts w:ascii="Times New Roman" w:hAnsi="Times New Roman" w:cs="Times New Roman"/>
          <w:lang w:eastAsia="cs-CZ"/>
        </w:rPr>
        <w:t>, nákres tvoří přílohu č. 1 této smlouvy.</w:t>
      </w:r>
    </w:p>
    <w:p w14:paraId="0955AE35" w14:textId="77777777" w:rsidR="00D50DE1" w:rsidRPr="002F1D19" w:rsidRDefault="00D50DE1" w:rsidP="00DF548D">
      <w:pPr>
        <w:spacing w:line="276" w:lineRule="auto"/>
        <w:ind w:left="360"/>
        <w:jc w:val="both"/>
        <w:rPr>
          <w:rFonts w:ascii="Times New Roman" w:hAnsi="Times New Roman" w:cs="Times New Roman"/>
          <w:lang w:eastAsia="cs-CZ"/>
        </w:rPr>
      </w:pPr>
    </w:p>
    <w:p w14:paraId="3708D69C" w14:textId="77777777" w:rsidR="00D50DE1" w:rsidRPr="002F1D19" w:rsidRDefault="00D50DE1" w:rsidP="00DF548D">
      <w:pPr>
        <w:numPr>
          <w:ilvl w:val="0"/>
          <w:numId w:val="16"/>
        </w:numPr>
        <w:suppressAutoHyphens/>
        <w:spacing w:line="276" w:lineRule="auto"/>
        <w:ind w:left="709" w:hanging="283"/>
        <w:rPr>
          <w:rFonts w:ascii="Times New Roman" w:hAnsi="Times New Roman" w:cs="Times New Roman"/>
          <w:b/>
          <w:bCs/>
          <w:lang w:eastAsia="ar-SA"/>
        </w:rPr>
      </w:pPr>
      <w:r w:rsidRPr="002F1D19">
        <w:rPr>
          <w:rFonts w:ascii="Times New Roman" w:hAnsi="Times New Roman" w:cs="Times New Roman"/>
          <w:b/>
          <w:bCs/>
          <w:lang w:eastAsia="ar-SA"/>
        </w:rPr>
        <w:t>……………………………………………………………………………….</w:t>
      </w:r>
    </w:p>
    <w:p w14:paraId="691DF0B7" w14:textId="77777777" w:rsidR="00D50DE1" w:rsidRPr="002F1D19" w:rsidRDefault="00D50DE1" w:rsidP="00DF548D">
      <w:pPr>
        <w:spacing w:line="276" w:lineRule="auto"/>
        <w:ind w:left="1418"/>
        <w:jc w:val="both"/>
        <w:rPr>
          <w:rFonts w:ascii="Times New Roman" w:hAnsi="Times New Roman" w:cs="Times New Roman"/>
          <w:b/>
          <w:bCs/>
          <w:lang w:eastAsia="cs-CZ"/>
        </w:rPr>
      </w:pPr>
    </w:p>
    <w:p w14:paraId="3CA898B6" w14:textId="77777777" w:rsidR="00D50DE1" w:rsidRPr="002F1D19" w:rsidRDefault="00D50DE1" w:rsidP="00DF548D">
      <w:pPr>
        <w:numPr>
          <w:ilvl w:val="0"/>
          <w:numId w:val="3"/>
        </w:numPr>
        <w:spacing w:after="240" w:line="276" w:lineRule="auto"/>
        <w:jc w:val="both"/>
        <w:rPr>
          <w:rFonts w:ascii="Times New Roman" w:hAnsi="Times New Roman" w:cs="Times New Roman"/>
        </w:rPr>
      </w:pPr>
      <w:r w:rsidRPr="002F1D19">
        <w:rPr>
          <w:rFonts w:ascii="Times New Roman" w:hAnsi="Times New Roman" w:cs="Times New Roman"/>
          <w:b/>
          <w:bCs/>
        </w:rPr>
        <w:t>Dodavatel</w:t>
      </w:r>
      <w:r w:rsidRPr="002F1D19">
        <w:rPr>
          <w:rFonts w:ascii="Times New Roman" w:hAnsi="Times New Roman" w:cs="Times New Roman"/>
        </w:rPr>
        <w:t xml:space="preserve"> se zavazuje provádět strážní službu v následujícím rozsahu:</w:t>
      </w:r>
    </w:p>
    <w:p w14:paraId="2AF75E1A" w14:textId="6907EE08" w:rsidR="00D50DE1" w:rsidRPr="002F1D19" w:rsidRDefault="00016D73" w:rsidP="00DF548D">
      <w:pPr>
        <w:numPr>
          <w:ilvl w:val="0"/>
          <w:numId w:val="16"/>
        </w:numPr>
        <w:tabs>
          <w:tab w:val="left" w:pos="851"/>
        </w:tabs>
        <w:spacing w:line="276" w:lineRule="auto"/>
        <w:ind w:left="709" w:hanging="425"/>
        <w:jc w:val="both"/>
        <w:rPr>
          <w:rFonts w:ascii="Times New Roman" w:hAnsi="Times New Roman" w:cs="Times New Roman"/>
          <w:lang w:eastAsia="cs-CZ"/>
        </w:rPr>
      </w:pPr>
      <w:r w:rsidRPr="002F1D19">
        <w:rPr>
          <w:rFonts w:ascii="Times New Roman" w:hAnsi="Times New Roman" w:cs="Times New Roman"/>
          <w:lang w:eastAsia="cs-CZ"/>
        </w:rPr>
        <w:t>Pondělí</w:t>
      </w:r>
      <w:r w:rsidR="00D30712" w:rsidRPr="002F1D19">
        <w:rPr>
          <w:rFonts w:ascii="Times New Roman" w:hAnsi="Times New Roman" w:cs="Times New Roman"/>
          <w:lang w:eastAsia="cs-CZ"/>
        </w:rPr>
        <w:t xml:space="preserve"> až </w:t>
      </w:r>
      <w:r w:rsidRPr="002F1D19">
        <w:rPr>
          <w:rFonts w:ascii="Times New Roman" w:hAnsi="Times New Roman" w:cs="Times New Roman"/>
          <w:lang w:eastAsia="cs-CZ"/>
        </w:rPr>
        <w:t xml:space="preserve">neděle </w:t>
      </w:r>
      <w:r w:rsidR="00D50DE1" w:rsidRPr="002F1D19">
        <w:rPr>
          <w:rFonts w:ascii="Times New Roman" w:hAnsi="Times New Roman" w:cs="Times New Roman"/>
          <w:lang w:eastAsia="cs-CZ"/>
        </w:rPr>
        <w:t>od</w:t>
      </w:r>
      <w:r w:rsidRPr="002F1D19">
        <w:rPr>
          <w:rFonts w:ascii="Times New Roman" w:hAnsi="Times New Roman" w:cs="Times New Roman"/>
          <w:lang w:eastAsia="cs-CZ"/>
        </w:rPr>
        <w:t xml:space="preserve"> 20:00</w:t>
      </w:r>
      <w:r w:rsidR="00D50DE1" w:rsidRPr="002F1D19">
        <w:rPr>
          <w:rFonts w:ascii="Times New Roman" w:hAnsi="Times New Roman" w:cs="Times New Roman"/>
          <w:lang w:eastAsia="cs-CZ"/>
        </w:rPr>
        <w:t xml:space="preserve"> hod. do </w:t>
      </w:r>
      <w:r w:rsidRPr="002F1D19">
        <w:rPr>
          <w:rFonts w:ascii="Times New Roman" w:hAnsi="Times New Roman" w:cs="Times New Roman"/>
          <w:lang w:eastAsia="cs-CZ"/>
        </w:rPr>
        <w:t>08:00</w:t>
      </w:r>
      <w:r w:rsidR="00D50DE1" w:rsidRPr="002F1D19">
        <w:rPr>
          <w:rFonts w:ascii="Times New Roman" w:hAnsi="Times New Roman" w:cs="Times New Roman"/>
          <w:lang w:eastAsia="cs-CZ"/>
        </w:rPr>
        <w:t xml:space="preserve"> hod.</w:t>
      </w:r>
      <w:r w:rsidR="00DB0446" w:rsidRPr="002F1D19">
        <w:rPr>
          <w:rFonts w:ascii="Times New Roman" w:hAnsi="Times New Roman" w:cs="Times New Roman"/>
          <w:lang w:eastAsia="cs-CZ"/>
        </w:rPr>
        <w:t xml:space="preserve"> (12 hodin)</w:t>
      </w:r>
      <w:r w:rsidR="00D50DE1" w:rsidRPr="002F1D19">
        <w:rPr>
          <w:rFonts w:ascii="Times New Roman" w:hAnsi="Times New Roman" w:cs="Times New Roman"/>
          <w:lang w:eastAsia="cs-CZ"/>
        </w:rPr>
        <w:t xml:space="preserve"> jedním zaměstnancem.</w:t>
      </w:r>
    </w:p>
    <w:p w14:paraId="1E734FD5" w14:textId="70CB854B" w:rsidR="00DB0446" w:rsidRPr="002F1D19" w:rsidRDefault="00DB0446" w:rsidP="00DF548D">
      <w:pPr>
        <w:numPr>
          <w:ilvl w:val="0"/>
          <w:numId w:val="16"/>
        </w:numPr>
        <w:tabs>
          <w:tab w:val="left" w:pos="851"/>
        </w:tabs>
        <w:spacing w:line="276" w:lineRule="auto"/>
        <w:ind w:left="709" w:hanging="425"/>
        <w:jc w:val="both"/>
        <w:rPr>
          <w:rFonts w:ascii="Times New Roman" w:hAnsi="Times New Roman" w:cs="Times New Roman"/>
          <w:b/>
          <w:bCs/>
          <w:lang w:eastAsia="cs-CZ"/>
        </w:rPr>
      </w:pPr>
      <w:r w:rsidRPr="002F1D19">
        <w:rPr>
          <w:rFonts w:ascii="Times New Roman" w:hAnsi="Times New Roman" w:cs="Times New Roman"/>
          <w:lang w:eastAsia="cs-CZ"/>
        </w:rPr>
        <w:t xml:space="preserve">Mimo stanoveno dobu lze odběratelem navýšit </w:t>
      </w:r>
      <w:r w:rsidR="00346A32" w:rsidRPr="002F1D19">
        <w:rPr>
          <w:rFonts w:ascii="Times New Roman" w:hAnsi="Times New Roman" w:cs="Times New Roman"/>
          <w:lang w:eastAsia="cs-CZ"/>
        </w:rPr>
        <w:t xml:space="preserve">rozsah </w:t>
      </w:r>
      <w:r w:rsidRPr="002F1D19">
        <w:rPr>
          <w:rFonts w:ascii="Times New Roman" w:hAnsi="Times New Roman" w:cs="Times New Roman"/>
          <w:lang w:eastAsia="cs-CZ"/>
        </w:rPr>
        <w:t xml:space="preserve">a čas strážní služby (písemná objednávka min. 7 dní předem) o </w:t>
      </w:r>
      <w:r w:rsidR="00D016A2" w:rsidRPr="002F1D19">
        <w:rPr>
          <w:rFonts w:ascii="Times New Roman" w:hAnsi="Times New Roman" w:cs="Times New Roman"/>
          <w:lang w:eastAsia="cs-CZ"/>
        </w:rPr>
        <w:t>48</w:t>
      </w:r>
      <w:r w:rsidRPr="002F1D19">
        <w:rPr>
          <w:rFonts w:ascii="Times New Roman" w:hAnsi="Times New Roman" w:cs="Times New Roman"/>
          <w:lang w:eastAsia="cs-CZ"/>
        </w:rPr>
        <w:t xml:space="preserve"> hodin měsíčně.</w:t>
      </w:r>
      <w:r w:rsidR="00E40AD9" w:rsidRPr="002F1D19">
        <w:rPr>
          <w:rFonts w:ascii="Times New Roman" w:hAnsi="Times New Roman" w:cs="Times New Roman"/>
          <w:lang w:eastAsia="cs-CZ"/>
        </w:rPr>
        <w:t xml:space="preserve"> Další navýšení je možno pouze s písemným souhlasem dodavatele</w:t>
      </w:r>
      <w:r w:rsidR="00E40AD9" w:rsidRPr="002F1D19">
        <w:rPr>
          <w:rFonts w:ascii="Times New Roman" w:hAnsi="Times New Roman" w:cs="Times New Roman"/>
          <w:b/>
          <w:bCs/>
          <w:lang w:eastAsia="cs-CZ"/>
        </w:rPr>
        <w:t>.</w:t>
      </w:r>
    </w:p>
    <w:p w14:paraId="6EE1D912" w14:textId="77777777" w:rsidR="00D50DE1" w:rsidRPr="002F1D19" w:rsidRDefault="00D50DE1" w:rsidP="00DF548D">
      <w:pPr>
        <w:spacing w:line="276" w:lineRule="auto"/>
        <w:rPr>
          <w:rFonts w:ascii="Times New Roman" w:hAnsi="Times New Roman" w:cs="Times New Roman"/>
          <w:lang w:eastAsia="cs-CZ"/>
        </w:rPr>
      </w:pPr>
    </w:p>
    <w:p w14:paraId="69516845" w14:textId="317C0323" w:rsidR="00D50DE1" w:rsidRPr="002F1D19" w:rsidRDefault="00D50DE1" w:rsidP="00DF548D">
      <w:pPr>
        <w:numPr>
          <w:ilvl w:val="0"/>
          <w:numId w:val="3"/>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Smluvní strany se dohodly na zahájení plnění dne </w:t>
      </w:r>
      <w:r w:rsidR="00D30712" w:rsidRPr="002F1D19">
        <w:rPr>
          <w:rFonts w:ascii="Times New Roman" w:hAnsi="Times New Roman" w:cs="Times New Roman"/>
          <w:b/>
          <w:bCs/>
          <w:lang w:eastAsia="cs-CZ"/>
        </w:rPr>
        <w:t>01. 10. 2025.</w:t>
      </w:r>
      <w:r w:rsidR="00D30712" w:rsidRPr="002F1D19">
        <w:rPr>
          <w:rFonts w:ascii="Times New Roman" w:hAnsi="Times New Roman" w:cs="Times New Roman"/>
          <w:lang w:eastAsia="cs-CZ"/>
        </w:rPr>
        <w:t xml:space="preserve"> </w:t>
      </w:r>
    </w:p>
    <w:p w14:paraId="731A0C16" w14:textId="77777777" w:rsidR="00D50DE1" w:rsidRPr="002F1D19" w:rsidRDefault="00D50DE1" w:rsidP="00DF548D">
      <w:pPr>
        <w:spacing w:line="276" w:lineRule="auto"/>
        <w:rPr>
          <w:rFonts w:ascii="Times New Roman" w:hAnsi="Times New Roman" w:cs="Times New Roman"/>
        </w:rPr>
      </w:pPr>
    </w:p>
    <w:p w14:paraId="657E2730" w14:textId="28210B06" w:rsidR="00D50DE1" w:rsidRPr="002F1D19" w:rsidRDefault="002F1D19" w:rsidP="009D0C35">
      <w:pPr>
        <w:jc w:val="center"/>
        <w:rPr>
          <w:rFonts w:ascii="Times New Roman" w:hAnsi="Times New Roman" w:cs="Times New Roman"/>
          <w:b/>
          <w:bCs/>
          <w:lang w:eastAsia="cs-CZ"/>
        </w:rPr>
      </w:pPr>
      <w:r>
        <w:rPr>
          <w:rFonts w:ascii="Times New Roman" w:hAnsi="Times New Roman" w:cs="Times New Roman"/>
          <w:b/>
          <w:bCs/>
          <w:lang w:eastAsia="cs-CZ"/>
        </w:rPr>
        <w:br w:type="page"/>
      </w:r>
      <w:r w:rsidR="00D50DE1" w:rsidRPr="002F1D19">
        <w:rPr>
          <w:rFonts w:ascii="Times New Roman" w:hAnsi="Times New Roman" w:cs="Times New Roman"/>
          <w:b/>
          <w:bCs/>
          <w:lang w:eastAsia="cs-CZ"/>
        </w:rPr>
        <w:lastRenderedPageBreak/>
        <w:t>III.</w:t>
      </w:r>
    </w:p>
    <w:p w14:paraId="33B24BC8" w14:textId="77777777" w:rsidR="00D50DE1" w:rsidRPr="002F1D19" w:rsidRDefault="00D50DE1" w:rsidP="00DF548D">
      <w:pPr>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Cena a platební podmínky</w:t>
      </w:r>
    </w:p>
    <w:p w14:paraId="5A120E59" w14:textId="77777777" w:rsidR="00D50DE1" w:rsidRPr="002F1D19" w:rsidRDefault="00D50DE1" w:rsidP="00DF548D">
      <w:pPr>
        <w:spacing w:line="276" w:lineRule="auto"/>
        <w:rPr>
          <w:rFonts w:ascii="Times New Roman" w:hAnsi="Times New Roman" w:cs="Times New Roman"/>
          <w:lang w:eastAsia="cs-CZ"/>
        </w:rPr>
      </w:pPr>
    </w:p>
    <w:p w14:paraId="01BD4C3F" w14:textId="3BCCCDDA" w:rsidR="00D50DE1" w:rsidRPr="002F1D19" w:rsidRDefault="00D50DE1" w:rsidP="00DF548D">
      <w:pPr>
        <w:numPr>
          <w:ilvl w:val="0"/>
          <w:numId w:val="4"/>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Smluvní strany se dohodly na ceně zajišťování strážní služby ve výši </w:t>
      </w:r>
      <w:r w:rsidRPr="002F1D19">
        <w:rPr>
          <w:rFonts w:ascii="Times New Roman" w:hAnsi="Times New Roman" w:cs="Times New Roman"/>
          <w:b/>
          <w:bCs/>
          <w:lang w:eastAsia="cs-CZ"/>
        </w:rPr>
        <w:t>=…</w:t>
      </w:r>
      <w:r w:rsidR="00B11D23" w:rsidRPr="002F1D19">
        <w:rPr>
          <w:rFonts w:ascii="Times New Roman" w:hAnsi="Times New Roman" w:cs="Times New Roman"/>
          <w:b/>
          <w:bCs/>
          <w:lang w:eastAsia="cs-CZ"/>
        </w:rPr>
        <w:t>…, -</w:t>
      </w:r>
      <w:r w:rsidRPr="002F1D19">
        <w:rPr>
          <w:rFonts w:ascii="Times New Roman" w:hAnsi="Times New Roman" w:cs="Times New Roman"/>
          <w:b/>
          <w:bCs/>
          <w:lang w:eastAsia="cs-CZ"/>
        </w:rPr>
        <w:t xml:space="preserve"> Kč </w:t>
      </w:r>
      <w:r w:rsidRPr="002F1D19">
        <w:rPr>
          <w:rFonts w:ascii="Times New Roman" w:hAnsi="Times New Roman" w:cs="Times New Roman"/>
          <w:lang w:eastAsia="cs-CZ"/>
        </w:rPr>
        <w:t xml:space="preserve">bez DPH </w:t>
      </w:r>
      <w:r w:rsidRPr="002F1D19">
        <w:rPr>
          <w:rFonts w:ascii="Times New Roman" w:hAnsi="Times New Roman" w:cs="Times New Roman"/>
          <w:b/>
          <w:bCs/>
          <w:lang w:eastAsia="cs-CZ"/>
        </w:rPr>
        <w:t>za 1 hodinu jedním zaměstnancem</w:t>
      </w:r>
      <w:r w:rsidRPr="002F1D19">
        <w:rPr>
          <w:rFonts w:ascii="Times New Roman" w:hAnsi="Times New Roman" w:cs="Times New Roman"/>
          <w:lang w:eastAsia="cs-CZ"/>
        </w:rPr>
        <w:t>. K této částce bude připočtena DPH dle platné sazby.</w:t>
      </w:r>
    </w:p>
    <w:p w14:paraId="5622AD2E" w14:textId="77777777" w:rsidR="00D50DE1" w:rsidRPr="002F1D19" w:rsidRDefault="00D50DE1" w:rsidP="00DF548D">
      <w:pPr>
        <w:spacing w:line="276" w:lineRule="auto"/>
        <w:rPr>
          <w:rFonts w:ascii="Times New Roman" w:hAnsi="Times New Roman" w:cs="Times New Roman"/>
          <w:lang w:eastAsia="cs-CZ"/>
        </w:rPr>
      </w:pPr>
    </w:p>
    <w:p w14:paraId="0B5AA292" w14:textId="42A0D9EC" w:rsidR="00D50DE1" w:rsidRPr="002F1D19" w:rsidRDefault="00D50DE1" w:rsidP="00DF548D">
      <w:pPr>
        <w:numPr>
          <w:ilvl w:val="0"/>
          <w:numId w:val="4"/>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Cena za poskytnuté služby bude hrazena na základě daňového </w:t>
      </w:r>
      <w:r w:rsidR="00B11D23" w:rsidRPr="002F1D19">
        <w:rPr>
          <w:rFonts w:ascii="Times New Roman" w:hAnsi="Times New Roman" w:cs="Times New Roman"/>
          <w:lang w:eastAsia="cs-CZ"/>
        </w:rPr>
        <w:t>dokladu – faktury</w:t>
      </w:r>
      <w:r w:rsidRPr="002F1D19">
        <w:rPr>
          <w:rFonts w:ascii="Times New Roman" w:hAnsi="Times New Roman" w:cs="Times New Roman"/>
          <w:lang w:eastAsia="cs-CZ"/>
        </w:rPr>
        <w:t xml:space="preserve">, vystaveného </w:t>
      </w:r>
      <w:r w:rsidRPr="002F1D19">
        <w:rPr>
          <w:rFonts w:ascii="Times New Roman" w:hAnsi="Times New Roman" w:cs="Times New Roman"/>
          <w:b/>
          <w:bCs/>
          <w:lang w:eastAsia="cs-CZ"/>
        </w:rPr>
        <w:t>dodavatelem</w:t>
      </w:r>
      <w:r w:rsidRPr="002F1D19">
        <w:rPr>
          <w:rFonts w:ascii="Times New Roman" w:hAnsi="Times New Roman" w:cs="Times New Roman"/>
          <w:lang w:eastAsia="cs-CZ"/>
        </w:rPr>
        <w:t xml:space="preserve"> jednou měsíčně vždy k poslednímu dni příslušného měsíce. Daňový </w:t>
      </w:r>
      <w:r w:rsidR="00B11D23" w:rsidRPr="002F1D19">
        <w:rPr>
          <w:rFonts w:ascii="Times New Roman" w:hAnsi="Times New Roman" w:cs="Times New Roman"/>
          <w:lang w:eastAsia="cs-CZ"/>
        </w:rPr>
        <w:t>doklad – faktura</w:t>
      </w:r>
      <w:r w:rsidRPr="002F1D19">
        <w:rPr>
          <w:rFonts w:ascii="Times New Roman" w:hAnsi="Times New Roman" w:cs="Times New Roman"/>
          <w:lang w:eastAsia="cs-CZ"/>
        </w:rPr>
        <w:t xml:space="preserve"> musí mimo jiné obsahovat povinné náležitosti stanovené příslušnými právními předpisy, zejména </w:t>
      </w:r>
      <w:r w:rsidR="00444816" w:rsidRPr="002F1D19">
        <w:rPr>
          <w:rFonts w:ascii="Times New Roman" w:hAnsi="Times New Roman" w:cs="Times New Roman"/>
          <w:lang w:eastAsia="cs-CZ"/>
        </w:rPr>
        <w:t xml:space="preserve">  </w:t>
      </w:r>
      <w:r w:rsidRPr="002F1D19">
        <w:rPr>
          <w:rFonts w:ascii="Times New Roman" w:hAnsi="Times New Roman" w:cs="Times New Roman"/>
          <w:lang w:eastAsia="cs-CZ"/>
        </w:rPr>
        <w:t>§ 2</w:t>
      </w:r>
      <w:r w:rsidR="00B83532" w:rsidRPr="002F1D19">
        <w:rPr>
          <w:rFonts w:ascii="Times New Roman" w:hAnsi="Times New Roman" w:cs="Times New Roman"/>
          <w:lang w:eastAsia="cs-CZ"/>
        </w:rPr>
        <w:t>9</w:t>
      </w:r>
      <w:r w:rsidRPr="002F1D19">
        <w:rPr>
          <w:rFonts w:ascii="Times New Roman" w:hAnsi="Times New Roman" w:cs="Times New Roman"/>
          <w:lang w:eastAsia="cs-CZ"/>
        </w:rPr>
        <w:t xml:space="preserve"> zákona č. 235/2004 Sb., o dani z přidané hodnoty, ve znění pozdějších předpisů a §435 občanského zákoníku, v platném znění. Doba splatnosti daňového </w:t>
      </w:r>
      <w:r w:rsidR="00B11D23" w:rsidRPr="002F1D19">
        <w:rPr>
          <w:rFonts w:ascii="Times New Roman" w:hAnsi="Times New Roman" w:cs="Times New Roman"/>
          <w:lang w:eastAsia="cs-CZ"/>
        </w:rPr>
        <w:t>dokladu – faktury</w:t>
      </w:r>
      <w:r w:rsidRPr="002F1D19">
        <w:rPr>
          <w:rFonts w:ascii="Times New Roman" w:hAnsi="Times New Roman" w:cs="Times New Roman"/>
          <w:lang w:eastAsia="cs-CZ"/>
        </w:rPr>
        <w:t xml:space="preserve"> je </w:t>
      </w:r>
      <w:r w:rsidRPr="002F1D19">
        <w:rPr>
          <w:rFonts w:ascii="Times New Roman" w:hAnsi="Times New Roman" w:cs="Times New Roman"/>
          <w:b/>
          <w:bCs/>
          <w:lang w:eastAsia="cs-CZ"/>
        </w:rPr>
        <w:t xml:space="preserve">14 dnů </w:t>
      </w:r>
      <w:r w:rsidRPr="002F1D19">
        <w:rPr>
          <w:rFonts w:ascii="Times New Roman" w:hAnsi="Times New Roman" w:cs="Times New Roman"/>
          <w:lang w:eastAsia="cs-CZ"/>
        </w:rPr>
        <w:t xml:space="preserve">od jejího doručení </w:t>
      </w:r>
      <w:r w:rsidRPr="002F1D19">
        <w:rPr>
          <w:rFonts w:ascii="Times New Roman" w:hAnsi="Times New Roman" w:cs="Times New Roman"/>
          <w:b/>
          <w:bCs/>
          <w:lang w:eastAsia="cs-CZ"/>
        </w:rPr>
        <w:t>odběrateli</w:t>
      </w:r>
      <w:r w:rsidRPr="002F1D19">
        <w:rPr>
          <w:rFonts w:ascii="Times New Roman" w:hAnsi="Times New Roman" w:cs="Times New Roman"/>
          <w:lang w:eastAsia="cs-CZ"/>
        </w:rPr>
        <w:t xml:space="preserve">. Povinnost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uhradit </w:t>
      </w:r>
      <w:r w:rsidRPr="002F1D19">
        <w:rPr>
          <w:rFonts w:ascii="Times New Roman" w:hAnsi="Times New Roman" w:cs="Times New Roman"/>
          <w:b/>
          <w:bCs/>
          <w:lang w:eastAsia="cs-CZ"/>
        </w:rPr>
        <w:t>dodavateli</w:t>
      </w:r>
      <w:r w:rsidRPr="002F1D19">
        <w:rPr>
          <w:rFonts w:ascii="Times New Roman" w:hAnsi="Times New Roman" w:cs="Times New Roman"/>
          <w:lang w:eastAsia="cs-CZ"/>
        </w:rPr>
        <w:t xml:space="preserve"> cenu za provedené práce</w:t>
      </w:r>
      <w:r w:rsidR="002F1D19">
        <w:rPr>
          <w:rFonts w:ascii="Times New Roman" w:hAnsi="Times New Roman" w:cs="Times New Roman"/>
          <w:lang w:eastAsia="cs-CZ"/>
        </w:rPr>
        <w:t xml:space="preserve"> </w:t>
      </w:r>
      <w:r w:rsidRPr="002F1D19">
        <w:rPr>
          <w:rFonts w:ascii="Times New Roman" w:hAnsi="Times New Roman" w:cs="Times New Roman"/>
          <w:lang w:eastAsia="cs-CZ"/>
        </w:rPr>
        <w:t xml:space="preserve">a poskytnuté služby je splněna odepsáním placené částky z účtu </w:t>
      </w:r>
      <w:r w:rsidRPr="002F1D19">
        <w:rPr>
          <w:rFonts w:ascii="Times New Roman" w:hAnsi="Times New Roman" w:cs="Times New Roman"/>
          <w:b/>
          <w:bCs/>
          <w:lang w:eastAsia="cs-CZ"/>
        </w:rPr>
        <w:t>odběratele</w:t>
      </w:r>
      <w:r w:rsidRPr="002F1D19">
        <w:rPr>
          <w:rFonts w:ascii="Times New Roman" w:hAnsi="Times New Roman" w:cs="Times New Roman"/>
          <w:lang w:eastAsia="cs-CZ"/>
        </w:rPr>
        <w:t>.</w:t>
      </w:r>
    </w:p>
    <w:p w14:paraId="2F1B71E3" w14:textId="77777777" w:rsidR="00D50DE1" w:rsidRPr="002F1D19" w:rsidRDefault="00D50DE1" w:rsidP="00DF548D">
      <w:pPr>
        <w:spacing w:line="276" w:lineRule="auto"/>
        <w:ind w:left="708"/>
        <w:rPr>
          <w:rFonts w:ascii="Times New Roman" w:hAnsi="Times New Roman" w:cs="Times New Roman"/>
          <w:lang w:eastAsia="cs-CZ"/>
        </w:rPr>
      </w:pPr>
    </w:p>
    <w:p w14:paraId="4AECE9CE" w14:textId="77777777" w:rsidR="00D50DE1" w:rsidRPr="002F1D19" w:rsidRDefault="00D50DE1" w:rsidP="00DF548D">
      <w:pPr>
        <w:numPr>
          <w:ilvl w:val="0"/>
          <w:numId w:val="4"/>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Cenu za zajišťování strážní služby se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zavazuje uhradit na účet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uvedený na příslušném daňovém dokladu – faktuře.</w:t>
      </w:r>
    </w:p>
    <w:p w14:paraId="7DD26397" w14:textId="77777777" w:rsidR="00D50DE1" w:rsidRPr="002F1D19" w:rsidRDefault="00D50DE1" w:rsidP="00DF548D">
      <w:pPr>
        <w:pStyle w:val="Odstavecseseznamem"/>
        <w:spacing w:line="276" w:lineRule="auto"/>
        <w:rPr>
          <w:rFonts w:ascii="Times New Roman" w:hAnsi="Times New Roman" w:cs="Times New Roman"/>
          <w:lang w:eastAsia="ar-SA"/>
        </w:rPr>
      </w:pPr>
    </w:p>
    <w:p w14:paraId="35286800" w14:textId="694ED68C" w:rsidR="00F72C88" w:rsidRPr="002F1D19" w:rsidRDefault="00D50DE1" w:rsidP="00DF548D">
      <w:pPr>
        <w:numPr>
          <w:ilvl w:val="0"/>
          <w:numId w:val="4"/>
        </w:numPr>
        <w:spacing w:line="276" w:lineRule="auto"/>
        <w:jc w:val="both"/>
        <w:rPr>
          <w:rFonts w:ascii="Times New Roman" w:hAnsi="Times New Roman" w:cs="Times New Roman"/>
          <w:lang w:eastAsia="cs-CZ"/>
        </w:rPr>
      </w:pPr>
      <w:r w:rsidRPr="002F1D19">
        <w:rPr>
          <w:rFonts w:ascii="Times New Roman" w:hAnsi="Times New Roman" w:cs="Times New Roman"/>
          <w:lang w:eastAsia="ar-SA"/>
        </w:rPr>
        <w:t xml:space="preserve">Při nedodržení doby splatnosti faktury dle odstavce 2. tohoto článku má </w:t>
      </w:r>
      <w:r w:rsidRPr="002F1D19">
        <w:rPr>
          <w:rFonts w:ascii="Times New Roman" w:hAnsi="Times New Roman" w:cs="Times New Roman"/>
          <w:b/>
          <w:bCs/>
          <w:lang w:eastAsia="ar-SA"/>
        </w:rPr>
        <w:t>dodavatel</w:t>
      </w:r>
      <w:r w:rsidRPr="002F1D19">
        <w:rPr>
          <w:rFonts w:ascii="Times New Roman" w:hAnsi="Times New Roman" w:cs="Times New Roman"/>
          <w:lang w:eastAsia="ar-SA"/>
        </w:rPr>
        <w:t xml:space="preserve"> právo na uplatnění úroků z prodlení ve výši stanovené příslušnými právními předpisy. </w:t>
      </w:r>
    </w:p>
    <w:p w14:paraId="5E0A992D" w14:textId="77777777" w:rsidR="00DF548D" w:rsidRPr="002F1D19" w:rsidRDefault="00DF548D" w:rsidP="00DF548D">
      <w:pPr>
        <w:spacing w:line="276" w:lineRule="auto"/>
        <w:jc w:val="both"/>
        <w:rPr>
          <w:rFonts w:ascii="Times New Roman" w:hAnsi="Times New Roman" w:cs="Times New Roman"/>
          <w:lang w:eastAsia="cs-CZ"/>
        </w:rPr>
      </w:pPr>
    </w:p>
    <w:p w14:paraId="6A2AA4FC" w14:textId="77777777" w:rsidR="00D50DE1" w:rsidRPr="002F1D19" w:rsidRDefault="00D50DE1" w:rsidP="00DF548D">
      <w:pPr>
        <w:tabs>
          <w:tab w:val="left" w:pos="4140"/>
        </w:tabs>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IV.</w:t>
      </w:r>
    </w:p>
    <w:p w14:paraId="0108415A" w14:textId="77777777" w:rsidR="00D50DE1" w:rsidRPr="002F1D19" w:rsidRDefault="00D50DE1" w:rsidP="00DF548D">
      <w:pPr>
        <w:spacing w:line="276" w:lineRule="auto"/>
        <w:jc w:val="center"/>
        <w:rPr>
          <w:rFonts w:ascii="Times New Roman" w:hAnsi="Times New Roman" w:cs="Times New Roman"/>
          <w:b/>
          <w:bCs/>
          <w:u w:val="single"/>
        </w:rPr>
      </w:pPr>
      <w:r w:rsidRPr="002F1D19">
        <w:rPr>
          <w:rFonts w:ascii="Times New Roman" w:hAnsi="Times New Roman" w:cs="Times New Roman"/>
          <w:b/>
          <w:bCs/>
        </w:rPr>
        <w:t>Práva a povinnosti smluvních stran</w:t>
      </w:r>
    </w:p>
    <w:p w14:paraId="34BFB917" w14:textId="77777777" w:rsidR="00D50DE1" w:rsidRPr="002F1D19" w:rsidRDefault="00D50DE1" w:rsidP="00DF548D">
      <w:pPr>
        <w:spacing w:line="276" w:lineRule="auto"/>
        <w:ind w:left="737" w:firstLine="720"/>
        <w:jc w:val="both"/>
        <w:rPr>
          <w:rFonts w:ascii="Times New Roman" w:hAnsi="Times New Roman" w:cs="Times New Roman"/>
          <w:lang w:eastAsia="cs-CZ"/>
        </w:rPr>
      </w:pPr>
    </w:p>
    <w:p w14:paraId="3A2C8551" w14:textId="77777777"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se zavazuje provádět zajišťování strážní služby vlastními pracovníky a na vlastní náklady v rozsahu specifikovaném v článku II., odstavce 2. této smlouvy. Při poskytování těchto služeb je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povinen přizpůsobit se provozním požadavkům v objektu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uvedeném v článku II., odstavce 1. této smlouvy, v souladu s provozním řádem těchto objektů, které </w:t>
      </w:r>
      <w:r w:rsidRPr="002F1D19">
        <w:rPr>
          <w:rFonts w:ascii="Times New Roman" w:hAnsi="Times New Roman" w:cs="Times New Roman"/>
          <w:b/>
          <w:bCs/>
          <w:lang w:eastAsia="cs-CZ"/>
        </w:rPr>
        <w:t>odběratel dodavateli</w:t>
      </w:r>
      <w:r w:rsidRPr="002F1D19">
        <w:rPr>
          <w:rFonts w:ascii="Times New Roman" w:hAnsi="Times New Roman" w:cs="Times New Roman"/>
          <w:lang w:eastAsia="cs-CZ"/>
        </w:rPr>
        <w:t xml:space="preserve"> před zahájením plnění předmětu smlouvy předá.</w:t>
      </w:r>
    </w:p>
    <w:p w14:paraId="59035139" w14:textId="77777777" w:rsidR="00D50DE1" w:rsidRPr="002F1D19" w:rsidRDefault="00D50DE1" w:rsidP="00DF548D">
      <w:pPr>
        <w:spacing w:line="276" w:lineRule="auto"/>
        <w:ind w:left="360"/>
        <w:jc w:val="both"/>
        <w:rPr>
          <w:rFonts w:ascii="Times New Roman" w:hAnsi="Times New Roman" w:cs="Times New Roman"/>
          <w:lang w:eastAsia="cs-CZ"/>
        </w:rPr>
      </w:pPr>
    </w:p>
    <w:p w14:paraId="6F4FE34D" w14:textId="77777777"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není oprávněn bez vědomí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pověřit prováděním předmětu této smlouvy třetí osobu ani sjednat na určité služby a práce anebo na vymezenou dobu pracovníky jiné osoby, s výjimkou osoby ovládané, ovládající či jinak věcně nebo personálně propojené. Při provádění předmětu smlouvy jinou osobou má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odpovědnost, jako by předmět smlouvy prováděl sám.</w:t>
      </w:r>
    </w:p>
    <w:p w14:paraId="66CFFAE1" w14:textId="77777777" w:rsidR="00D50DE1" w:rsidRPr="002F1D19" w:rsidRDefault="00D50DE1" w:rsidP="00DF548D">
      <w:pPr>
        <w:spacing w:line="276" w:lineRule="auto"/>
        <w:ind w:left="708"/>
        <w:rPr>
          <w:rFonts w:ascii="Times New Roman" w:hAnsi="Times New Roman" w:cs="Times New Roman"/>
          <w:lang w:eastAsia="cs-CZ"/>
        </w:rPr>
      </w:pPr>
    </w:p>
    <w:p w14:paraId="53D877F5" w14:textId="77777777"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Smluvní strany se zavazují v průběhu smluvního období spolupracovat při realizaci předmětu smlouvy a poskytnout si za tímto účelem maximální součinnost. K tomuto účelu si smluvní strany při podpisu této smlouvy vzájemně určí osoby odpovědné za řešení a vyřizování běžných záležitostí, vyplývajících ze vzájemné součinnosti.</w:t>
      </w:r>
    </w:p>
    <w:p w14:paraId="327ED343" w14:textId="77777777" w:rsidR="00D50DE1" w:rsidRPr="002F1D19" w:rsidRDefault="00D50DE1" w:rsidP="00DF548D">
      <w:pPr>
        <w:spacing w:line="276" w:lineRule="auto"/>
        <w:jc w:val="both"/>
        <w:rPr>
          <w:rFonts w:ascii="Times New Roman" w:hAnsi="Times New Roman" w:cs="Times New Roman"/>
          <w:lang w:eastAsia="cs-CZ"/>
        </w:rPr>
      </w:pPr>
    </w:p>
    <w:p w14:paraId="19D7B17C" w14:textId="77777777" w:rsidR="002F1D19" w:rsidRDefault="002F1D19">
      <w:pPr>
        <w:rPr>
          <w:rFonts w:ascii="Times New Roman" w:hAnsi="Times New Roman" w:cs="Times New Roman"/>
          <w:lang w:eastAsia="cs-CZ"/>
        </w:rPr>
      </w:pPr>
      <w:r>
        <w:rPr>
          <w:rFonts w:ascii="Times New Roman" w:hAnsi="Times New Roman" w:cs="Times New Roman"/>
          <w:lang w:eastAsia="cs-CZ"/>
        </w:rPr>
        <w:br w:type="page"/>
      </w:r>
    </w:p>
    <w:p w14:paraId="467B8256" w14:textId="2FD502C3" w:rsidR="00D50DE1" w:rsidRPr="002F1D19" w:rsidRDefault="00D50DE1" w:rsidP="00DF548D">
      <w:pPr>
        <w:numPr>
          <w:ilvl w:val="0"/>
          <w:numId w:val="5"/>
        </w:numPr>
        <w:spacing w:after="240" w:line="276" w:lineRule="auto"/>
        <w:jc w:val="both"/>
        <w:rPr>
          <w:rFonts w:ascii="Times New Roman" w:hAnsi="Times New Roman" w:cs="Times New Roman"/>
          <w:lang w:eastAsia="cs-CZ"/>
        </w:rPr>
      </w:pPr>
      <w:r w:rsidRPr="002F1D19">
        <w:rPr>
          <w:rFonts w:ascii="Times New Roman" w:hAnsi="Times New Roman" w:cs="Times New Roman"/>
          <w:lang w:eastAsia="cs-CZ"/>
        </w:rPr>
        <w:lastRenderedPageBreak/>
        <w:t>Kontaktními osobami ve věcech této smlouvy jsou:</w:t>
      </w:r>
    </w:p>
    <w:p w14:paraId="0B4404A6" w14:textId="77777777" w:rsidR="00D50DE1" w:rsidRPr="002F1D19" w:rsidRDefault="00D50DE1" w:rsidP="00DF548D">
      <w:pPr>
        <w:spacing w:line="276" w:lineRule="auto"/>
        <w:ind w:firstLine="360"/>
        <w:jc w:val="both"/>
        <w:rPr>
          <w:rFonts w:ascii="Times New Roman" w:hAnsi="Times New Roman" w:cs="Times New Roman"/>
          <w:lang w:eastAsia="cs-CZ"/>
        </w:rPr>
      </w:pPr>
      <w:r w:rsidRPr="002F1D19">
        <w:rPr>
          <w:rFonts w:ascii="Times New Roman" w:hAnsi="Times New Roman" w:cs="Times New Roman"/>
          <w:lang w:eastAsia="cs-CZ"/>
        </w:rPr>
        <w:t xml:space="preserve">za </w:t>
      </w:r>
      <w:r w:rsidRPr="002F1D19">
        <w:rPr>
          <w:rFonts w:ascii="Times New Roman" w:hAnsi="Times New Roman" w:cs="Times New Roman"/>
          <w:b/>
          <w:bCs/>
          <w:lang w:eastAsia="cs-CZ"/>
        </w:rPr>
        <w:t>odběratele</w:t>
      </w:r>
      <w:r w:rsidRPr="002F1D19">
        <w:rPr>
          <w:rFonts w:ascii="Times New Roman" w:hAnsi="Times New Roman" w:cs="Times New Roman"/>
          <w:lang w:eastAsia="cs-CZ"/>
        </w:rPr>
        <w:t>:</w:t>
      </w:r>
    </w:p>
    <w:tbl>
      <w:tblPr>
        <w:tblW w:w="8930" w:type="dxa"/>
        <w:tblInd w:w="392" w:type="dxa"/>
        <w:tblLook w:val="00A0" w:firstRow="1" w:lastRow="0" w:firstColumn="1" w:lastColumn="0" w:noHBand="0" w:noVBand="0"/>
      </w:tblPr>
      <w:tblGrid>
        <w:gridCol w:w="4819"/>
        <w:gridCol w:w="4111"/>
      </w:tblGrid>
      <w:tr w:rsidR="00B83532" w:rsidRPr="002F1D19" w14:paraId="7E1103FA" w14:textId="77777777" w:rsidTr="006545A5">
        <w:tc>
          <w:tcPr>
            <w:tcW w:w="4819" w:type="dxa"/>
          </w:tcPr>
          <w:p w14:paraId="4B72FAE4" w14:textId="42216189"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ve věcech smluvních:</w:t>
            </w:r>
            <w:r w:rsidR="0045694B" w:rsidRPr="002F1D19">
              <w:rPr>
                <w:rFonts w:ascii="Times New Roman" w:hAnsi="Times New Roman" w:cs="Times New Roman"/>
                <w:lang w:eastAsia="cs-CZ"/>
              </w:rPr>
              <w:t xml:space="preserve"> </w:t>
            </w:r>
          </w:p>
          <w:p w14:paraId="150FEB93" w14:textId="5BCBAB91" w:rsidR="00D50DE1" w:rsidRPr="002F1D19" w:rsidRDefault="0045694B" w:rsidP="00DF548D">
            <w:pPr>
              <w:spacing w:line="276" w:lineRule="auto"/>
              <w:jc w:val="both"/>
              <w:rPr>
                <w:rFonts w:ascii="Times New Roman" w:hAnsi="Times New Roman" w:cs="Times New Roman"/>
              </w:rPr>
            </w:pPr>
            <w:r w:rsidRPr="002F1D19">
              <w:rPr>
                <w:rFonts w:ascii="Times New Roman" w:hAnsi="Times New Roman" w:cs="Times New Roman"/>
              </w:rPr>
              <w:t>Ing. Pavel Rind</w:t>
            </w:r>
            <w:r w:rsidR="008C18F5" w:rsidRPr="002F1D19">
              <w:rPr>
                <w:rFonts w:ascii="Times New Roman" w:hAnsi="Times New Roman" w:cs="Times New Roman"/>
              </w:rPr>
              <w:t>, MBA</w:t>
            </w:r>
          </w:p>
          <w:p w14:paraId="1ECD2BB7" w14:textId="2C8AD591" w:rsidR="00D50DE1" w:rsidRPr="002F1D19" w:rsidRDefault="00D50DE1" w:rsidP="00DF548D">
            <w:pPr>
              <w:spacing w:line="276" w:lineRule="auto"/>
              <w:jc w:val="both"/>
              <w:rPr>
                <w:rFonts w:ascii="Times New Roman" w:hAnsi="Times New Roman" w:cs="Times New Roman"/>
              </w:rPr>
            </w:pPr>
            <w:r w:rsidRPr="002F1D19">
              <w:rPr>
                <w:rFonts w:ascii="Times New Roman" w:hAnsi="Times New Roman" w:cs="Times New Roman"/>
              </w:rPr>
              <w:t xml:space="preserve">tel.: </w:t>
            </w:r>
            <w:r w:rsidR="00444816" w:rsidRPr="002F1D19">
              <w:rPr>
                <w:rFonts w:ascii="Times New Roman" w:hAnsi="Times New Roman" w:cs="Times New Roman"/>
              </w:rPr>
              <w:t xml:space="preserve">+420 </w:t>
            </w:r>
            <w:r w:rsidR="0045694B" w:rsidRPr="002F1D19">
              <w:rPr>
                <w:rFonts w:ascii="Times New Roman" w:hAnsi="Times New Roman" w:cs="Times New Roman"/>
              </w:rPr>
              <w:t>733 603 168</w:t>
            </w:r>
          </w:p>
          <w:p w14:paraId="4012BFA2" w14:textId="2C3013F5" w:rsidR="00BE1BA5" w:rsidRPr="002F1D19" w:rsidRDefault="00D50DE1" w:rsidP="00DF548D">
            <w:pPr>
              <w:spacing w:line="276" w:lineRule="auto"/>
              <w:jc w:val="both"/>
              <w:rPr>
                <w:rFonts w:ascii="Times New Roman" w:hAnsi="Times New Roman" w:cs="Times New Roman"/>
              </w:rPr>
            </w:pPr>
            <w:r w:rsidRPr="002F1D19">
              <w:rPr>
                <w:rFonts w:ascii="Times New Roman" w:hAnsi="Times New Roman" w:cs="Times New Roman"/>
              </w:rPr>
              <w:t>e-mail:</w:t>
            </w:r>
            <w:r w:rsidR="0045694B" w:rsidRPr="002F1D19">
              <w:rPr>
                <w:rFonts w:ascii="Times New Roman" w:hAnsi="Times New Roman" w:cs="Times New Roman"/>
              </w:rPr>
              <w:t xml:space="preserve"> </w:t>
            </w:r>
            <w:hyperlink r:id="rId12" w:history="1">
              <w:r w:rsidR="00BE1BA5" w:rsidRPr="002F1D19">
                <w:rPr>
                  <w:rStyle w:val="Hypertextovodkaz"/>
                  <w:rFonts w:ascii="Times New Roman" w:hAnsi="Times New Roman" w:cs="Times New Roman"/>
                </w:rPr>
                <w:t>pavel.rind@lshk.cz</w:t>
              </w:r>
            </w:hyperlink>
          </w:p>
        </w:tc>
        <w:tc>
          <w:tcPr>
            <w:tcW w:w="4111" w:type="dxa"/>
          </w:tcPr>
          <w:p w14:paraId="2A4E6D83" w14:textId="7777777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ve věcech technických:</w:t>
            </w:r>
          </w:p>
          <w:p w14:paraId="1DCC1541" w14:textId="2E08DC41" w:rsidR="00D50DE1" w:rsidRPr="002F1D19" w:rsidRDefault="0045694B" w:rsidP="00DF548D">
            <w:pPr>
              <w:spacing w:line="276" w:lineRule="auto"/>
              <w:jc w:val="both"/>
              <w:rPr>
                <w:rFonts w:ascii="Times New Roman" w:hAnsi="Times New Roman" w:cs="Times New Roman"/>
              </w:rPr>
            </w:pPr>
            <w:r w:rsidRPr="002F1D19">
              <w:rPr>
                <w:rFonts w:ascii="Times New Roman" w:hAnsi="Times New Roman" w:cs="Times New Roman"/>
              </w:rPr>
              <w:t>Ing. Tomáš Kvítek</w:t>
            </w:r>
          </w:p>
          <w:p w14:paraId="39583036" w14:textId="46C04035" w:rsidR="00D50DE1" w:rsidRPr="002F1D19" w:rsidRDefault="00D50DE1" w:rsidP="00DF548D">
            <w:pPr>
              <w:spacing w:line="276" w:lineRule="auto"/>
              <w:jc w:val="both"/>
              <w:rPr>
                <w:rFonts w:ascii="Times New Roman" w:hAnsi="Times New Roman" w:cs="Times New Roman"/>
              </w:rPr>
            </w:pPr>
            <w:r w:rsidRPr="002F1D19">
              <w:rPr>
                <w:rFonts w:ascii="Times New Roman" w:hAnsi="Times New Roman" w:cs="Times New Roman"/>
              </w:rPr>
              <w:t xml:space="preserve">tel.: </w:t>
            </w:r>
            <w:r w:rsidR="00444816" w:rsidRPr="002F1D19">
              <w:rPr>
                <w:rFonts w:ascii="Times New Roman" w:hAnsi="Times New Roman" w:cs="Times New Roman"/>
              </w:rPr>
              <w:t xml:space="preserve">+420 </w:t>
            </w:r>
            <w:r w:rsidR="0045694B" w:rsidRPr="002F1D19">
              <w:rPr>
                <w:rFonts w:ascii="Times New Roman" w:hAnsi="Times New Roman" w:cs="Times New Roman"/>
              </w:rPr>
              <w:t>733 546 039</w:t>
            </w:r>
          </w:p>
          <w:p w14:paraId="073E5A0B" w14:textId="0B2D4437" w:rsidR="00BE1BA5"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e-mail: </w:t>
            </w:r>
            <w:hyperlink r:id="rId13" w:history="1">
              <w:r w:rsidR="00BE1BA5" w:rsidRPr="002F1D19">
                <w:rPr>
                  <w:rStyle w:val="Hypertextovodkaz"/>
                  <w:rFonts w:ascii="Times New Roman" w:hAnsi="Times New Roman" w:cs="Times New Roman"/>
                  <w:lang w:eastAsia="cs-CZ"/>
                </w:rPr>
                <w:t>tomas.kvitek@lshk.cz</w:t>
              </w:r>
            </w:hyperlink>
          </w:p>
        </w:tc>
      </w:tr>
    </w:tbl>
    <w:p w14:paraId="6DD27F8F" w14:textId="77777777" w:rsidR="00D50DE1" w:rsidRPr="002F1D19" w:rsidRDefault="00D50DE1" w:rsidP="00DF548D">
      <w:pPr>
        <w:spacing w:before="240" w:line="276" w:lineRule="auto"/>
        <w:ind w:firstLine="426"/>
        <w:jc w:val="both"/>
        <w:rPr>
          <w:rFonts w:ascii="Times New Roman" w:hAnsi="Times New Roman" w:cs="Times New Roman"/>
          <w:b/>
          <w:bCs/>
          <w:lang w:eastAsia="cs-CZ"/>
        </w:rPr>
      </w:pPr>
      <w:r w:rsidRPr="002F1D19">
        <w:rPr>
          <w:rFonts w:ascii="Times New Roman" w:hAnsi="Times New Roman" w:cs="Times New Roman"/>
          <w:lang w:eastAsia="cs-CZ"/>
        </w:rPr>
        <w:t xml:space="preserve">za </w:t>
      </w:r>
      <w:r w:rsidRPr="002F1D19">
        <w:rPr>
          <w:rFonts w:ascii="Times New Roman" w:hAnsi="Times New Roman" w:cs="Times New Roman"/>
          <w:b/>
          <w:bCs/>
          <w:lang w:eastAsia="cs-CZ"/>
        </w:rPr>
        <w:t>dodavatele</w:t>
      </w:r>
      <w:r w:rsidRPr="002F1D19">
        <w:rPr>
          <w:rFonts w:ascii="Times New Roman" w:hAnsi="Times New Roman" w:cs="Times New Roman"/>
          <w:lang w:eastAsia="cs-CZ"/>
        </w:rPr>
        <w:t>:</w:t>
      </w:r>
    </w:p>
    <w:tbl>
      <w:tblPr>
        <w:tblW w:w="8930" w:type="dxa"/>
        <w:tblInd w:w="392" w:type="dxa"/>
        <w:tblLayout w:type="fixed"/>
        <w:tblLook w:val="00A0" w:firstRow="1" w:lastRow="0" w:firstColumn="1" w:lastColumn="0" w:noHBand="0" w:noVBand="0"/>
      </w:tblPr>
      <w:tblGrid>
        <w:gridCol w:w="4819"/>
        <w:gridCol w:w="4111"/>
      </w:tblGrid>
      <w:tr w:rsidR="00B83532" w:rsidRPr="002F1D19" w14:paraId="4AE41442" w14:textId="77777777" w:rsidTr="006545A5">
        <w:tc>
          <w:tcPr>
            <w:tcW w:w="4819" w:type="dxa"/>
          </w:tcPr>
          <w:p w14:paraId="3F7486F6" w14:textId="7777777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ve věcech smluvních:</w:t>
            </w:r>
          </w:p>
          <w:p w14:paraId="3137EE3D" w14:textId="6884B32B"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tel.:</w:t>
            </w:r>
          </w:p>
          <w:p w14:paraId="49BB57D3" w14:textId="30138242" w:rsidR="00D50DE1" w:rsidRPr="002F1D19" w:rsidRDefault="00D50DE1" w:rsidP="00DF548D">
            <w:pPr>
              <w:tabs>
                <w:tab w:val="left" w:pos="4286"/>
              </w:tabs>
              <w:spacing w:line="276" w:lineRule="auto"/>
              <w:ind w:right="-675"/>
              <w:rPr>
                <w:rFonts w:ascii="Times New Roman" w:hAnsi="Times New Roman" w:cs="Times New Roman"/>
                <w:lang w:eastAsia="cs-CZ"/>
              </w:rPr>
            </w:pPr>
            <w:r w:rsidRPr="002F1D19">
              <w:rPr>
                <w:rFonts w:ascii="Times New Roman" w:hAnsi="Times New Roman" w:cs="Times New Roman"/>
                <w:lang w:eastAsia="cs-CZ"/>
              </w:rPr>
              <w:t xml:space="preserve">e-mail: </w:t>
            </w:r>
          </w:p>
        </w:tc>
        <w:tc>
          <w:tcPr>
            <w:tcW w:w="4111" w:type="dxa"/>
          </w:tcPr>
          <w:p w14:paraId="3325264D" w14:textId="77777777"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lang w:eastAsia="cs-CZ"/>
              </w:rPr>
              <w:t>ve věcech technických:</w:t>
            </w:r>
          </w:p>
          <w:p w14:paraId="7D60B35B" w14:textId="26CD611E" w:rsidR="00D50DE1" w:rsidRPr="002F1D19" w:rsidRDefault="00D50DE1" w:rsidP="00DF548D">
            <w:pPr>
              <w:spacing w:line="276" w:lineRule="auto"/>
              <w:jc w:val="both"/>
              <w:rPr>
                <w:rFonts w:ascii="Times New Roman" w:hAnsi="Times New Roman" w:cs="Times New Roman"/>
                <w:lang w:eastAsia="cs-CZ"/>
              </w:rPr>
            </w:pPr>
            <w:r w:rsidRPr="002F1D19">
              <w:rPr>
                <w:rFonts w:ascii="Times New Roman" w:hAnsi="Times New Roman" w:cs="Times New Roman"/>
              </w:rPr>
              <w:t>tel.:</w:t>
            </w:r>
          </w:p>
          <w:p w14:paraId="01CDAFF6" w14:textId="46FEE15F" w:rsidR="00D50DE1" w:rsidRPr="002F1D19" w:rsidRDefault="00D50DE1" w:rsidP="00DF548D">
            <w:pPr>
              <w:spacing w:line="276" w:lineRule="auto"/>
              <w:ind w:right="-250"/>
              <w:rPr>
                <w:rFonts w:ascii="Times New Roman" w:hAnsi="Times New Roman" w:cs="Times New Roman"/>
              </w:rPr>
            </w:pPr>
            <w:r w:rsidRPr="002F1D19">
              <w:rPr>
                <w:rFonts w:ascii="Times New Roman" w:hAnsi="Times New Roman" w:cs="Times New Roman"/>
              </w:rPr>
              <w:t xml:space="preserve">e-mail: </w:t>
            </w:r>
          </w:p>
        </w:tc>
      </w:tr>
    </w:tbl>
    <w:p w14:paraId="2AEA020B" w14:textId="77777777" w:rsidR="00D50DE1" w:rsidRPr="002F1D19" w:rsidRDefault="00D50DE1" w:rsidP="00DA1B6B">
      <w:pPr>
        <w:pStyle w:val="Odstavecseseznamem"/>
        <w:numPr>
          <w:ilvl w:val="0"/>
          <w:numId w:val="43"/>
        </w:numPr>
        <w:spacing w:before="240" w:line="276" w:lineRule="auto"/>
        <w:ind w:left="426" w:hanging="426"/>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je povinen:</w:t>
      </w:r>
    </w:p>
    <w:p w14:paraId="7D878DC3" w14:textId="3CEF87F1" w:rsidR="00DA1B6B" w:rsidRPr="002F1D19" w:rsidRDefault="00587CF6" w:rsidP="00DA1B6B">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Zpracovat a předložit ke schválení </w:t>
      </w:r>
      <w:r w:rsidRPr="002F1D19">
        <w:rPr>
          <w:rFonts w:ascii="Times New Roman" w:hAnsi="Times New Roman" w:cs="Times New Roman"/>
          <w:b/>
          <w:bCs/>
          <w:lang w:eastAsia="cs-CZ"/>
        </w:rPr>
        <w:t>odběrateli</w:t>
      </w:r>
      <w:r w:rsidR="002F1D19" w:rsidRPr="002F1D19">
        <w:rPr>
          <w:rFonts w:ascii="Times New Roman" w:hAnsi="Times New Roman" w:cs="Times New Roman"/>
          <w:b/>
          <w:bCs/>
          <w:lang w:eastAsia="cs-CZ"/>
        </w:rPr>
        <w:t xml:space="preserve"> </w:t>
      </w:r>
      <w:r w:rsidR="002F1D19" w:rsidRPr="002F1D19">
        <w:rPr>
          <w:rFonts w:ascii="Times New Roman" w:hAnsi="Times New Roman" w:cs="Times New Roman"/>
          <w:lang w:eastAsia="cs-CZ"/>
        </w:rPr>
        <w:t xml:space="preserve">a to nejpozději tři dny před zahájením plnění </w:t>
      </w:r>
      <w:r w:rsidRPr="002F1D19">
        <w:rPr>
          <w:rFonts w:ascii="Times New Roman" w:hAnsi="Times New Roman" w:cs="Times New Roman"/>
          <w:lang w:eastAsia="cs-CZ"/>
        </w:rPr>
        <w:t xml:space="preserve"> „</w:t>
      </w:r>
      <w:r w:rsidRPr="002F1D19">
        <w:rPr>
          <w:rFonts w:ascii="Times New Roman" w:hAnsi="Times New Roman" w:cs="Times New Roman"/>
          <w:b/>
          <w:bCs/>
          <w:lang w:eastAsia="cs-CZ"/>
        </w:rPr>
        <w:t>Směrnici pro výkon strážní služby“</w:t>
      </w:r>
      <w:r w:rsidRPr="002F1D19">
        <w:rPr>
          <w:rFonts w:ascii="Times New Roman" w:hAnsi="Times New Roman" w:cs="Times New Roman"/>
          <w:lang w:eastAsia="cs-CZ"/>
        </w:rPr>
        <w:t>, která</w:t>
      </w:r>
      <w:r w:rsidR="00DA1B6B" w:rsidRPr="002F1D19">
        <w:rPr>
          <w:rFonts w:ascii="Times New Roman" w:hAnsi="Times New Roman" w:cs="Times New Roman"/>
          <w:lang w:eastAsia="cs-CZ"/>
        </w:rPr>
        <w:t xml:space="preserve"> musí obsahovat minimálně tyto informace: </w:t>
      </w:r>
    </w:p>
    <w:p w14:paraId="0FEC8994" w14:textId="3798AB1F" w:rsidR="00DA1B6B" w:rsidRPr="002F1D19" w:rsidRDefault="00DA1B6B" w:rsidP="00DA1B6B">
      <w:pPr>
        <w:pStyle w:val="Default"/>
        <w:numPr>
          <w:ilvl w:val="0"/>
          <w:numId w:val="6"/>
        </w:numPr>
        <w:ind w:firstLine="207"/>
        <w:rPr>
          <w:rFonts w:ascii="Times New Roman" w:hAnsi="Times New Roman" w:cs="Times New Roman"/>
        </w:rPr>
      </w:pPr>
      <w:r w:rsidRPr="002F1D19">
        <w:rPr>
          <w:rFonts w:ascii="Times New Roman" w:hAnsi="Times New Roman" w:cs="Times New Roman"/>
        </w:rPr>
        <w:t xml:space="preserve"> popis, polohu a charakteristiku střeženého objektu, </w:t>
      </w:r>
    </w:p>
    <w:p w14:paraId="0066B010" w14:textId="5C8A35AF" w:rsidR="00DA1B6B" w:rsidRPr="002F1D19" w:rsidRDefault="00DA1B6B" w:rsidP="00DA1B6B">
      <w:pPr>
        <w:pStyle w:val="Default"/>
        <w:numPr>
          <w:ilvl w:val="0"/>
          <w:numId w:val="6"/>
        </w:numPr>
        <w:spacing w:after="54"/>
        <w:ind w:firstLine="207"/>
        <w:rPr>
          <w:rFonts w:ascii="Times New Roman" w:hAnsi="Times New Roman" w:cs="Times New Roman"/>
        </w:rPr>
      </w:pPr>
      <w:r w:rsidRPr="002F1D19">
        <w:rPr>
          <w:rFonts w:ascii="Times New Roman" w:hAnsi="Times New Roman" w:cs="Times New Roman"/>
        </w:rPr>
        <w:t xml:space="preserve"> povinnosti ostrahy v průběhu výkonu služby, </w:t>
      </w:r>
    </w:p>
    <w:p w14:paraId="095E79ED" w14:textId="2311E8D0" w:rsidR="00DA1B6B" w:rsidRPr="002F1D19" w:rsidRDefault="00DA1B6B" w:rsidP="00DA1B6B">
      <w:pPr>
        <w:pStyle w:val="Default"/>
        <w:numPr>
          <w:ilvl w:val="0"/>
          <w:numId w:val="6"/>
        </w:numPr>
        <w:tabs>
          <w:tab w:val="left" w:pos="709"/>
        </w:tabs>
        <w:spacing w:after="54"/>
        <w:ind w:firstLine="207"/>
        <w:rPr>
          <w:rFonts w:ascii="Times New Roman" w:hAnsi="Times New Roman" w:cs="Times New Roman"/>
        </w:rPr>
      </w:pPr>
      <w:r w:rsidRPr="002F1D19">
        <w:rPr>
          <w:rFonts w:ascii="Times New Roman" w:hAnsi="Times New Roman" w:cs="Times New Roman"/>
        </w:rPr>
        <w:t xml:space="preserve"> důležitá telefonní čísla, </w:t>
      </w:r>
    </w:p>
    <w:p w14:paraId="7E7382CA" w14:textId="011D3368" w:rsidR="00DA1B6B" w:rsidRPr="002F1D19" w:rsidRDefault="00DA1B6B" w:rsidP="00DA1B6B">
      <w:pPr>
        <w:pStyle w:val="Default"/>
        <w:numPr>
          <w:ilvl w:val="0"/>
          <w:numId w:val="6"/>
        </w:numPr>
        <w:tabs>
          <w:tab w:val="left" w:pos="709"/>
        </w:tabs>
        <w:spacing w:after="54"/>
        <w:ind w:firstLine="207"/>
        <w:rPr>
          <w:rFonts w:ascii="Times New Roman" w:hAnsi="Times New Roman" w:cs="Times New Roman"/>
        </w:rPr>
      </w:pPr>
      <w:r w:rsidRPr="002F1D19">
        <w:rPr>
          <w:rFonts w:ascii="Times New Roman" w:hAnsi="Times New Roman" w:cs="Times New Roman"/>
        </w:rPr>
        <w:t xml:space="preserve"> dokumentace ostrahy pro výkon služby, </w:t>
      </w:r>
    </w:p>
    <w:p w14:paraId="0C657D20" w14:textId="2DBDF4F6" w:rsidR="00DA1B6B" w:rsidRPr="002F1D19" w:rsidRDefault="00DA1B6B" w:rsidP="00DA1B6B">
      <w:pPr>
        <w:pStyle w:val="Default"/>
        <w:numPr>
          <w:ilvl w:val="0"/>
          <w:numId w:val="6"/>
        </w:numPr>
        <w:tabs>
          <w:tab w:val="left" w:pos="851"/>
        </w:tabs>
        <w:spacing w:after="54"/>
        <w:ind w:left="851" w:hanging="284"/>
        <w:rPr>
          <w:rFonts w:ascii="Times New Roman" w:hAnsi="Times New Roman" w:cs="Times New Roman"/>
        </w:rPr>
      </w:pPr>
      <w:r w:rsidRPr="002F1D19">
        <w:rPr>
          <w:rFonts w:ascii="Times New Roman" w:hAnsi="Times New Roman" w:cs="Times New Roman"/>
        </w:rPr>
        <w:t xml:space="preserve">reakce na mimořádné situace (narušení perimetru letiště, nález cizího předmětu, požár, výbuch, letecký incident, napadení stanoviště ostrahy) </w:t>
      </w:r>
    </w:p>
    <w:p w14:paraId="57FC1F77" w14:textId="253D8117" w:rsidR="00DA1B6B" w:rsidRPr="002F1D19" w:rsidRDefault="00DA1B6B" w:rsidP="00DA1B6B">
      <w:pPr>
        <w:pStyle w:val="Default"/>
        <w:tabs>
          <w:tab w:val="left" w:pos="851"/>
        </w:tabs>
        <w:spacing w:after="54"/>
        <w:ind w:left="567"/>
        <w:rPr>
          <w:rFonts w:ascii="Times New Roman" w:hAnsi="Times New Roman" w:cs="Times New Roman"/>
        </w:rPr>
      </w:pPr>
    </w:p>
    <w:p w14:paraId="51613E02" w14:textId="65D962DF" w:rsidR="00587CF6" w:rsidRPr="002F1D19" w:rsidRDefault="00DA1B6B" w:rsidP="00DA1B6B">
      <w:pPr>
        <w:pStyle w:val="Default"/>
        <w:spacing w:after="51" w:line="276" w:lineRule="auto"/>
        <w:rPr>
          <w:rFonts w:ascii="Times New Roman" w:hAnsi="Times New Roman" w:cs="Times New Roman"/>
        </w:rPr>
      </w:pPr>
      <w:r w:rsidRPr="002F1D19">
        <w:rPr>
          <w:rFonts w:ascii="Times New Roman" w:hAnsi="Times New Roman" w:cs="Times New Roman"/>
        </w:rPr>
        <w:t xml:space="preserve">Veškeré postupy uvedené ve směrnici musí reflektovat </w:t>
      </w:r>
      <w:r w:rsidR="00587CF6" w:rsidRPr="002F1D19">
        <w:rPr>
          <w:rFonts w:ascii="Times New Roman" w:hAnsi="Times New Roman" w:cs="Times New Roman"/>
          <w:lang w:eastAsia="cs-CZ"/>
        </w:rPr>
        <w:t>požadavky, vyplývající z Letištního řádu, Dopravního řádu, Letištního pohotovostního plánu letiště Hradec Králové</w:t>
      </w:r>
      <w:r w:rsidRPr="002F1D19">
        <w:rPr>
          <w:rFonts w:ascii="Times New Roman" w:hAnsi="Times New Roman" w:cs="Times New Roman"/>
          <w:lang w:eastAsia="cs-CZ"/>
        </w:rPr>
        <w:t xml:space="preserve">, </w:t>
      </w:r>
      <w:r w:rsidR="00587CF6" w:rsidRPr="002F1D19">
        <w:rPr>
          <w:rFonts w:ascii="Times New Roman" w:hAnsi="Times New Roman" w:cs="Times New Roman"/>
          <w:lang w:eastAsia="cs-CZ"/>
        </w:rPr>
        <w:t xml:space="preserve">Bezpečnostního programu provozovatele letiště v platném znění. Uvedené směrnice poskytne </w:t>
      </w:r>
      <w:r w:rsidR="00587CF6" w:rsidRPr="002F1D19">
        <w:rPr>
          <w:rFonts w:ascii="Times New Roman" w:hAnsi="Times New Roman" w:cs="Times New Roman"/>
          <w:b/>
          <w:bCs/>
          <w:lang w:eastAsia="cs-CZ"/>
        </w:rPr>
        <w:t>odběratel dodavateli.</w:t>
      </w:r>
      <w:r w:rsidR="00587CF6" w:rsidRPr="002F1D19">
        <w:rPr>
          <w:rFonts w:ascii="Times New Roman" w:hAnsi="Times New Roman" w:cs="Times New Roman"/>
          <w:lang w:eastAsia="cs-CZ"/>
        </w:rPr>
        <w:t xml:space="preserve"> </w:t>
      </w:r>
    </w:p>
    <w:p w14:paraId="64689B18" w14:textId="77777777" w:rsidR="00DA1B6B" w:rsidRPr="002F1D19" w:rsidRDefault="00DA1B6B" w:rsidP="00DA1B6B">
      <w:pPr>
        <w:spacing w:line="276" w:lineRule="auto"/>
        <w:ind w:left="567"/>
        <w:jc w:val="both"/>
        <w:rPr>
          <w:rFonts w:ascii="Times New Roman" w:hAnsi="Times New Roman" w:cs="Times New Roman"/>
          <w:lang w:eastAsia="cs-CZ"/>
        </w:rPr>
      </w:pPr>
    </w:p>
    <w:p w14:paraId="6E5D3736" w14:textId="38E8ADD3"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provádět preventivní činnost za účelem minimalizace vzniku mimořádných událostí, škod a jevů týkajících se majetku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které mohou mít nepříznivý dopad na provozuschopnost objektu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na činnost jeho zaměstnanců a na jeho dobré jméno,</w:t>
      </w:r>
    </w:p>
    <w:p w14:paraId="091BFCF2"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chránit objekt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před vstupem neoprávněných osob, zamezit dalšímu setrvání v objektu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osob podezřelých z neoprávněného vniknutí do střežených prostor, zadržet osoby podezřelé ze spáchání protiprávní činnosti, zejména činnosti směřující k poškození majetku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či jeho odcizení,</w:t>
      </w:r>
    </w:p>
    <w:p w14:paraId="11C379CD"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zabezpečit kvalitu, všeobecnou a odbornou správnost poskytovaných služeb, dodržovat právní předpisy a normy při poskytování sjednaných služeb,</w:t>
      </w:r>
    </w:p>
    <w:p w14:paraId="1324758F" w14:textId="724E6703"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ohlásit mimořádnou událost osobě pověřené </w:t>
      </w:r>
      <w:r w:rsidRPr="002F1D19">
        <w:rPr>
          <w:rFonts w:ascii="Times New Roman" w:hAnsi="Times New Roman" w:cs="Times New Roman"/>
          <w:b/>
          <w:bCs/>
          <w:lang w:eastAsia="cs-CZ"/>
        </w:rPr>
        <w:t>odběratelem</w:t>
      </w:r>
      <w:r w:rsidRPr="002F1D19">
        <w:rPr>
          <w:rFonts w:ascii="Times New Roman" w:hAnsi="Times New Roman" w:cs="Times New Roman"/>
          <w:lang w:eastAsia="cs-CZ"/>
        </w:rPr>
        <w:t xml:space="preserve">, případně PČR, požární ochraně </w:t>
      </w:r>
      <w:r w:rsidR="00253634" w:rsidRPr="002F1D19">
        <w:rPr>
          <w:rFonts w:ascii="Times New Roman" w:hAnsi="Times New Roman" w:cs="Times New Roman"/>
          <w:lang w:eastAsia="cs-CZ"/>
        </w:rPr>
        <w:t xml:space="preserve">                                </w:t>
      </w:r>
      <w:r w:rsidRPr="002F1D19">
        <w:rPr>
          <w:rFonts w:ascii="Times New Roman" w:hAnsi="Times New Roman" w:cs="Times New Roman"/>
          <w:lang w:eastAsia="cs-CZ"/>
        </w:rPr>
        <w:t>a zdravotní službě,</w:t>
      </w:r>
    </w:p>
    <w:p w14:paraId="78BE9862"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poskytovat součinnost při likvidování akutních následků případných havárií a mimořádných událostí, zejména poskytováním první pomoci osobám zraněným, spolupracovat s hasičským sborem při likvidaci havárií a požárů, s policií při vyšetřování spáchaných trestních činů, zajišťovat místa spáchání trestních činů do příchodu policie,</w:t>
      </w:r>
    </w:p>
    <w:p w14:paraId="42E8D299" w14:textId="091256C8"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lastRenderedPageBreak/>
        <w:t xml:space="preserve">nést odpovědnost za škody na majetku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eventuálně zdraví pracovníků a návštěvníků </w:t>
      </w:r>
      <w:r w:rsidRPr="002F1D19">
        <w:rPr>
          <w:rFonts w:ascii="Times New Roman" w:hAnsi="Times New Roman" w:cs="Times New Roman"/>
          <w:b/>
          <w:bCs/>
          <w:lang w:eastAsia="cs-CZ"/>
        </w:rPr>
        <w:t>odběratele</w:t>
      </w:r>
      <w:r w:rsidRPr="002F1D19">
        <w:rPr>
          <w:rFonts w:ascii="Times New Roman" w:hAnsi="Times New Roman" w:cs="Times New Roman"/>
          <w:lang w:eastAsia="cs-CZ"/>
        </w:rPr>
        <w:t>, vzniklé jednáním</w:t>
      </w:r>
      <w:r w:rsidR="00D06562" w:rsidRPr="002F1D19">
        <w:rPr>
          <w:rFonts w:ascii="Times New Roman" w:hAnsi="Times New Roman" w:cs="Times New Roman"/>
          <w:lang w:eastAsia="cs-CZ"/>
        </w:rPr>
        <w:t>, opomenutím či porušením povinností</w:t>
      </w:r>
      <w:r w:rsidRPr="002F1D19">
        <w:rPr>
          <w:rFonts w:ascii="Times New Roman" w:hAnsi="Times New Roman" w:cs="Times New Roman"/>
          <w:lang w:eastAsia="cs-CZ"/>
        </w:rPr>
        <w:t xml:space="preserve"> pracovníků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a porušením právních předpisů a norem pro poskytování služeb, případně používáním prostředků neodpovídajícím platným právním normám,</w:t>
      </w:r>
    </w:p>
    <w:p w14:paraId="78E4201B"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dodržovat vnitřní pokyny a směrnice stanovujících provozně-technické a bezpečnostní podmínky pohybu zaměstnanců a pracovníků v prostorách, které jsou dotčeny předmětem plnění dle této smlouvy, za předpokladu, že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s těmito vnitřními pokyny a směrnicemi pracovníky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v plném rozsahu prokazatelně seznámí,</w:t>
      </w:r>
    </w:p>
    <w:p w14:paraId="62B0948E"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odevzdat všechny zjevně ztracené věci nalezené pracovníky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na místech výkonu sjednaných služeb pověřeným pracovníkům </w:t>
      </w:r>
      <w:r w:rsidRPr="002F1D19">
        <w:rPr>
          <w:rFonts w:ascii="Times New Roman" w:hAnsi="Times New Roman" w:cs="Times New Roman"/>
          <w:b/>
          <w:bCs/>
          <w:lang w:eastAsia="cs-CZ"/>
        </w:rPr>
        <w:t>odběratele</w:t>
      </w:r>
      <w:r w:rsidRPr="002F1D19">
        <w:rPr>
          <w:rFonts w:ascii="Times New Roman" w:hAnsi="Times New Roman" w:cs="Times New Roman"/>
          <w:lang w:eastAsia="cs-CZ"/>
        </w:rPr>
        <w:t>,</w:t>
      </w:r>
    </w:p>
    <w:p w14:paraId="2B400964"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vybavit své pracovníky vykonávajících předmětné práce a služby pracovním oděvem vhodným pro dané prostředí, pomůckami OOPP,</w:t>
      </w:r>
    </w:p>
    <w:p w14:paraId="52B51A31"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pravidelně jednou za rok proškolovat své zaměstnance ze všech příslušných právních norem dotčených činností dle této smlouvy,</w:t>
      </w:r>
    </w:p>
    <w:p w14:paraId="08BAB3FA"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zdržet se jakýchkoliv zásahů do práv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nad rámec dohodnutý touto smlouvou,</w:t>
      </w:r>
    </w:p>
    <w:p w14:paraId="7D97400E" w14:textId="7385CA96"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dodržovat všechny bezpečnostní, požární, hygienické a ekologické předpisy ve všech prostorách, které jsou dotčeny předmětem plnění dle této smlouvy</w:t>
      </w:r>
      <w:r w:rsidR="004561E6" w:rsidRPr="002F1D19">
        <w:rPr>
          <w:rFonts w:ascii="Times New Roman" w:hAnsi="Times New Roman" w:cs="Times New Roman"/>
          <w:lang w:eastAsia="cs-CZ"/>
        </w:rPr>
        <w:t>,</w:t>
      </w:r>
    </w:p>
    <w:p w14:paraId="696135DB" w14:textId="4FCA397C" w:rsidR="004561E6" w:rsidRPr="002F1D19" w:rsidRDefault="008D3D72"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zajistit okamžitý výjezd ke kontrole budov (prostoru) při spuštění alarmu,</w:t>
      </w:r>
    </w:p>
    <w:p w14:paraId="1C0C3A71" w14:textId="7EDF27F8" w:rsidR="008D3D72" w:rsidRPr="002F1D19" w:rsidRDefault="008D3D72"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zajistit monitoring kamerového systému letiště,</w:t>
      </w:r>
    </w:p>
    <w:p w14:paraId="5C9342F5" w14:textId="6651D18C" w:rsidR="008D3D72" w:rsidRPr="002F1D19" w:rsidRDefault="008D3D72"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vykonávat nepravidelné objížďky oplocení neveřejné části letiště v době a intervalech stanovených </w:t>
      </w:r>
      <w:r w:rsidRPr="002F1D19">
        <w:rPr>
          <w:rFonts w:ascii="Times New Roman" w:hAnsi="Times New Roman" w:cs="Times New Roman"/>
          <w:b/>
          <w:bCs/>
          <w:lang w:eastAsia="cs-CZ"/>
        </w:rPr>
        <w:t>odběratelem,</w:t>
      </w:r>
    </w:p>
    <w:p w14:paraId="6BE0CE95" w14:textId="70FE5C64" w:rsidR="008D3D72" w:rsidRPr="002F1D19" w:rsidRDefault="008D3D72"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prová</w:t>
      </w:r>
      <w:r w:rsidR="002E67B4" w:rsidRPr="002F1D19">
        <w:rPr>
          <w:rFonts w:ascii="Times New Roman" w:hAnsi="Times New Roman" w:cs="Times New Roman"/>
          <w:lang w:eastAsia="cs-CZ"/>
        </w:rPr>
        <w:t>dět namátkové kontroly oprávněnosti vstupu / vjezdu / pohybu osob a vozidel v neveřejné části letiště,</w:t>
      </w:r>
    </w:p>
    <w:p w14:paraId="692B5CEA" w14:textId="6FB5802B" w:rsidR="002E67B4" w:rsidRPr="002F1D19" w:rsidRDefault="002E67B4"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zajistit nepravidelnou pochůzkovou činnost dle požadavku </w:t>
      </w:r>
      <w:r w:rsidRPr="002F1D19">
        <w:rPr>
          <w:rFonts w:ascii="Times New Roman" w:hAnsi="Times New Roman" w:cs="Times New Roman"/>
          <w:b/>
          <w:bCs/>
          <w:lang w:eastAsia="cs-CZ"/>
        </w:rPr>
        <w:t>odběratele</w:t>
      </w:r>
      <w:r w:rsidRPr="002F1D19">
        <w:rPr>
          <w:rFonts w:ascii="Times New Roman" w:hAnsi="Times New Roman" w:cs="Times New Roman"/>
          <w:lang w:eastAsia="cs-CZ"/>
        </w:rPr>
        <w:t>,</w:t>
      </w:r>
    </w:p>
    <w:p w14:paraId="2102E65D" w14:textId="708B8DCD" w:rsidR="002E67B4" w:rsidRPr="002F1D19" w:rsidRDefault="002E67B4"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zajistit kontrolu osob / vozidel na vstupu do </w:t>
      </w:r>
      <w:r w:rsidR="00E54DBE" w:rsidRPr="002F1D19">
        <w:rPr>
          <w:rFonts w:ascii="Times New Roman" w:hAnsi="Times New Roman" w:cs="Times New Roman"/>
          <w:lang w:eastAsia="cs-CZ"/>
        </w:rPr>
        <w:t xml:space="preserve">neveřejné části </w:t>
      </w:r>
      <w:r w:rsidRPr="002F1D19">
        <w:rPr>
          <w:rFonts w:ascii="Times New Roman" w:hAnsi="Times New Roman" w:cs="Times New Roman"/>
          <w:lang w:eastAsia="cs-CZ"/>
        </w:rPr>
        <w:t>areálu</w:t>
      </w:r>
      <w:r w:rsidR="00E54DBE" w:rsidRPr="002F1D19">
        <w:rPr>
          <w:rFonts w:ascii="Times New Roman" w:hAnsi="Times New Roman" w:cs="Times New Roman"/>
          <w:lang w:eastAsia="cs-CZ"/>
        </w:rPr>
        <w:t xml:space="preserve"> </w:t>
      </w:r>
      <w:r w:rsidR="00D06562" w:rsidRPr="002F1D19">
        <w:rPr>
          <w:rFonts w:ascii="Times New Roman" w:hAnsi="Times New Roman" w:cs="Times New Roman"/>
          <w:lang w:eastAsia="cs-CZ"/>
        </w:rPr>
        <w:t>letiště</w:t>
      </w:r>
      <w:r w:rsidRPr="002F1D19">
        <w:rPr>
          <w:rFonts w:ascii="Times New Roman" w:hAnsi="Times New Roman" w:cs="Times New Roman"/>
          <w:lang w:eastAsia="cs-CZ"/>
        </w:rPr>
        <w:t xml:space="preserve"> (vedení agendy), vydávání jednorázových vstupních / vjezdových karet,</w:t>
      </w:r>
    </w:p>
    <w:p w14:paraId="1168357F" w14:textId="1E4C0C28" w:rsidR="002E67B4" w:rsidRPr="002F1D19" w:rsidRDefault="002E67B4"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zajistit fyzickou ostrahu </w:t>
      </w:r>
      <w:r w:rsidR="007C1E7B" w:rsidRPr="002F1D19">
        <w:rPr>
          <w:rFonts w:ascii="Times New Roman" w:hAnsi="Times New Roman" w:cs="Times New Roman"/>
          <w:lang w:eastAsia="cs-CZ"/>
        </w:rPr>
        <w:t>určených</w:t>
      </w:r>
      <w:r w:rsidRPr="002F1D19">
        <w:rPr>
          <w:rFonts w:ascii="Times New Roman" w:hAnsi="Times New Roman" w:cs="Times New Roman"/>
          <w:lang w:eastAsia="cs-CZ"/>
        </w:rPr>
        <w:t xml:space="preserve"> prostor</w:t>
      </w:r>
      <w:r w:rsidR="007C1E7B" w:rsidRPr="002F1D19">
        <w:rPr>
          <w:rFonts w:ascii="Times New Roman" w:hAnsi="Times New Roman" w:cs="Times New Roman"/>
          <w:lang w:eastAsia="cs-CZ"/>
        </w:rPr>
        <w:t>, objektů či majetku se zaměřením proti krádežím, poškozování, zneužívání a ničení majetku,</w:t>
      </w:r>
    </w:p>
    <w:p w14:paraId="667B0F0E" w14:textId="64F8EE7F" w:rsidR="007C1E7B" w:rsidRPr="002F1D19" w:rsidRDefault="007C1E7B"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zajistit otevírání, zavírání bran, závor na vstupech do areálu objektů</w:t>
      </w:r>
      <w:r w:rsidR="004E024F" w:rsidRPr="002F1D19">
        <w:rPr>
          <w:rFonts w:ascii="Times New Roman" w:hAnsi="Times New Roman" w:cs="Times New Roman"/>
          <w:lang w:eastAsia="cs-CZ"/>
        </w:rPr>
        <w:t>,</w:t>
      </w:r>
    </w:p>
    <w:p w14:paraId="7CA86748" w14:textId="77777777" w:rsidR="004A3196" w:rsidRPr="002F1D19" w:rsidRDefault="004E024F"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osoby vykonávající službu ostrahy letiště budou mít platné</w:t>
      </w:r>
      <w:r w:rsidR="004A3196" w:rsidRPr="002F1D19">
        <w:rPr>
          <w:rFonts w:ascii="Times New Roman" w:hAnsi="Times New Roman" w:cs="Times New Roman"/>
          <w:lang w:eastAsia="cs-CZ"/>
        </w:rPr>
        <w:t>:</w:t>
      </w:r>
    </w:p>
    <w:p w14:paraId="2EF12456" w14:textId="77777777" w:rsidR="004A3196" w:rsidRPr="002F1D19" w:rsidRDefault="004A3196"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 xml:space="preserve">platné ověření spolehlivosti (vydává Úřad pro civilní letectví, www.caa.cz), </w:t>
      </w:r>
    </w:p>
    <w:p w14:paraId="740BB61B" w14:textId="77777777" w:rsidR="004A3196" w:rsidRPr="002F1D19" w:rsidRDefault="004A3196"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 xml:space="preserve">platné školení A2 (Odborná příprava k zvyšování povědomí v oblasti bezpečnosti) </w:t>
      </w:r>
    </w:p>
    <w:p w14:paraId="005612DD" w14:textId="77777777" w:rsidR="004A3196" w:rsidRPr="002F1D19" w:rsidRDefault="004A3196"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 xml:space="preserve">platné školení B 15 (Zvláštní odborná příprava osob provádějících kontroly vstupu, dozor a hlídky) a </w:t>
      </w:r>
    </w:p>
    <w:p w14:paraId="011E4EE1" w14:textId="4FEBBFF3" w:rsidR="004A3196" w:rsidRPr="002F1D19" w:rsidRDefault="004A3196"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 xml:space="preserve">doklad o získání kvalifikace Strážný/strážná (dle zákona č. 179/2006 Sb. v platném znění a následným upřesněním uvedeným v zákoně č. 155/2010 Sb.). </w:t>
      </w:r>
    </w:p>
    <w:p w14:paraId="2E8148CE" w14:textId="23DB8D8F" w:rsidR="00D50DE1" w:rsidRPr="002F1D19" w:rsidRDefault="004A3196"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 xml:space="preserve">řidičský průkaz skupiny B. </w:t>
      </w:r>
    </w:p>
    <w:p w14:paraId="7C171469" w14:textId="4B940C47" w:rsidR="004A3196" w:rsidRPr="002F1D19" w:rsidRDefault="004A3196" w:rsidP="004A3196">
      <w:pPr>
        <w:pStyle w:val="Odstavecseseznamem"/>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mít platné pojištění odpovědnosti za škodu způsobenou podnikatelskou činností na souhrnnou pojistnou částku ve výši alespoň 10</w:t>
      </w:r>
      <w:r w:rsidR="00AF0531" w:rsidRPr="002F1D19">
        <w:rPr>
          <w:rFonts w:ascii="Times New Roman" w:hAnsi="Times New Roman" w:cs="Times New Roman"/>
          <w:lang w:eastAsia="cs-CZ"/>
        </w:rPr>
        <w:t>0.</w:t>
      </w:r>
      <w:r w:rsidRPr="002F1D19">
        <w:rPr>
          <w:rFonts w:ascii="Times New Roman" w:hAnsi="Times New Roman" w:cs="Times New Roman"/>
          <w:lang w:eastAsia="cs-CZ"/>
        </w:rPr>
        <w:t>000</w:t>
      </w:r>
      <w:r w:rsidR="00AF0531" w:rsidRPr="002F1D19">
        <w:rPr>
          <w:rFonts w:ascii="Times New Roman" w:hAnsi="Times New Roman" w:cs="Times New Roman"/>
          <w:lang w:eastAsia="cs-CZ"/>
        </w:rPr>
        <w:t>.</w:t>
      </w:r>
      <w:r w:rsidRPr="002F1D19">
        <w:rPr>
          <w:rFonts w:ascii="Times New Roman" w:hAnsi="Times New Roman" w:cs="Times New Roman"/>
          <w:lang w:eastAsia="cs-CZ"/>
        </w:rPr>
        <w:t>000</w:t>
      </w:r>
      <w:r w:rsidR="00AF0531" w:rsidRPr="002F1D19">
        <w:rPr>
          <w:rFonts w:ascii="Times New Roman" w:hAnsi="Times New Roman" w:cs="Times New Roman"/>
          <w:lang w:eastAsia="cs-CZ"/>
        </w:rPr>
        <w:t xml:space="preserve"> Kč</w:t>
      </w:r>
      <w:r w:rsidRPr="002F1D19">
        <w:rPr>
          <w:rFonts w:ascii="Times New Roman" w:hAnsi="Times New Roman" w:cs="Times New Roman"/>
          <w:lang w:eastAsia="cs-CZ"/>
        </w:rPr>
        <w:t xml:space="preserve"> a toto pojištění udržovat platné po celou dobu trvání zakázky. </w:t>
      </w:r>
    </w:p>
    <w:p w14:paraId="4234B368" w14:textId="77777777" w:rsidR="004A3196" w:rsidRPr="002F1D19" w:rsidRDefault="004A3196" w:rsidP="004A3196">
      <w:pPr>
        <w:pStyle w:val="Odstavecseseznamem"/>
        <w:spacing w:line="276" w:lineRule="auto"/>
        <w:ind w:left="567"/>
        <w:jc w:val="both"/>
        <w:rPr>
          <w:rFonts w:ascii="Times New Roman" w:hAnsi="Times New Roman" w:cs="Times New Roman"/>
          <w:lang w:eastAsia="cs-CZ"/>
        </w:rPr>
      </w:pPr>
    </w:p>
    <w:p w14:paraId="30D2DA15" w14:textId="77777777"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je povinen:</w:t>
      </w:r>
    </w:p>
    <w:p w14:paraId="240529E7" w14:textId="77777777" w:rsidR="00F72C88"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vyhradit vhodné uzamykatelné nebytové prostory pro pracovníky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umožňující řádné provedení služeb sjednaných touto smlouvou bez vad </w:t>
      </w:r>
      <w:r w:rsidRPr="002F1D19">
        <w:rPr>
          <w:rFonts w:ascii="Times New Roman" w:hAnsi="Times New Roman" w:cs="Times New Roman"/>
        </w:rPr>
        <w:t xml:space="preserve">(včetně základního vybavení, </w:t>
      </w:r>
      <w:r w:rsidRPr="002F1D19">
        <w:rPr>
          <w:rFonts w:ascii="Times New Roman" w:hAnsi="Times New Roman" w:cs="Times New Roman"/>
        </w:rPr>
        <w:lastRenderedPageBreak/>
        <w:t>zejména: uzamykatelné šatní skříně, přívod vody, otop, světlo, kancelářskou židli)</w:t>
      </w:r>
      <w:r w:rsidRPr="002F1D19">
        <w:rPr>
          <w:rFonts w:ascii="Times New Roman" w:hAnsi="Times New Roman" w:cs="Times New Roman"/>
          <w:lang w:eastAsia="cs-CZ"/>
        </w:rPr>
        <w:t>,</w:t>
      </w:r>
      <w:r w:rsidRPr="002F1D19">
        <w:rPr>
          <w:rFonts w:ascii="Times New Roman" w:hAnsi="Times New Roman" w:cs="Times New Roman"/>
        </w:rPr>
        <w:t xml:space="preserve"> a to na vlastní náklady,</w:t>
      </w:r>
    </w:p>
    <w:p w14:paraId="75254753" w14:textId="5AF66831" w:rsidR="00F72C88" w:rsidRPr="002F1D19" w:rsidRDefault="00F72C88"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rPr>
        <w:t xml:space="preserve">v </w:t>
      </w:r>
      <w:r w:rsidRPr="002F1D19">
        <w:rPr>
          <w:rFonts w:ascii="Times New Roman" w:hAnsi="Times New Roman" w:cs="Times New Roman"/>
          <w:lang w:eastAsia="ar-SA"/>
        </w:rPr>
        <w:t xml:space="preserve">prostorách uvedených výše </w:t>
      </w:r>
      <w:r w:rsidRPr="002F1D19">
        <w:rPr>
          <w:rFonts w:ascii="Times New Roman" w:hAnsi="Times New Roman" w:cs="Times New Roman"/>
          <w:lang w:eastAsia="cs-CZ"/>
        </w:rPr>
        <w:t xml:space="preserve">zajišťovat na </w:t>
      </w:r>
      <w:r w:rsidR="007C1E7B" w:rsidRPr="002F1D19">
        <w:rPr>
          <w:rFonts w:ascii="Times New Roman" w:hAnsi="Times New Roman" w:cs="Times New Roman"/>
          <w:lang w:eastAsia="cs-CZ"/>
        </w:rPr>
        <w:t>základě zákona</w:t>
      </w:r>
      <w:r w:rsidRPr="002F1D19">
        <w:rPr>
          <w:rFonts w:ascii="Times New Roman" w:hAnsi="Times New Roman" w:cs="Times New Roman"/>
          <w:lang w:eastAsia="cs-CZ"/>
        </w:rPr>
        <w:t xml:space="preserve"> č. 309/2006 Sb., nařízení vlády </w:t>
      </w:r>
      <w:r w:rsidR="00253634" w:rsidRPr="002F1D19">
        <w:rPr>
          <w:rFonts w:ascii="Times New Roman" w:hAnsi="Times New Roman" w:cs="Times New Roman"/>
          <w:lang w:eastAsia="cs-CZ"/>
        </w:rPr>
        <w:t xml:space="preserve">                      </w:t>
      </w:r>
      <w:r w:rsidRPr="002F1D19">
        <w:rPr>
          <w:rFonts w:ascii="Times New Roman" w:hAnsi="Times New Roman" w:cs="Times New Roman"/>
          <w:lang w:eastAsia="cs-CZ"/>
        </w:rPr>
        <w:t xml:space="preserve">č. 101/2005 Sb., zákona č. 133/1985 Sb., atd. pravidelné revize, kontroly a zkoušky funkčnosti vyhrazených technických zařízení, věcných prostředků požární ochrany a požárně bezpečnostního zařízení, týkající se tohoto objektu a zajistí odstranění zjištěných závad z revizí ve stanovených </w:t>
      </w:r>
      <w:r w:rsidR="00AF5721" w:rsidRPr="002F1D19">
        <w:rPr>
          <w:rFonts w:ascii="Times New Roman" w:hAnsi="Times New Roman" w:cs="Times New Roman"/>
          <w:lang w:eastAsia="cs-CZ"/>
        </w:rPr>
        <w:t>termínech, vyjma</w:t>
      </w:r>
      <w:r w:rsidRPr="002F1D19">
        <w:rPr>
          <w:rFonts w:ascii="Times New Roman" w:hAnsi="Times New Roman" w:cs="Times New Roman"/>
          <w:lang w:eastAsia="cs-CZ"/>
        </w:rPr>
        <w:t xml:space="preserve"> elektrických spotřebičů, které jsou ve vlastnictví </w:t>
      </w:r>
      <w:r w:rsidRPr="002F1D19">
        <w:rPr>
          <w:rFonts w:ascii="Times New Roman" w:hAnsi="Times New Roman" w:cs="Times New Roman"/>
          <w:b/>
          <w:lang w:eastAsia="cs-CZ"/>
        </w:rPr>
        <w:t>dodavatele</w:t>
      </w:r>
      <w:r w:rsidRPr="002F1D19">
        <w:rPr>
          <w:rFonts w:ascii="Times New Roman" w:hAnsi="Times New Roman" w:cs="Times New Roman"/>
          <w:lang w:eastAsia="cs-CZ"/>
        </w:rPr>
        <w:t xml:space="preserve">. Dále </w:t>
      </w:r>
      <w:r w:rsidRPr="002F1D19">
        <w:rPr>
          <w:rFonts w:ascii="Times New Roman" w:hAnsi="Times New Roman" w:cs="Times New Roman"/>
          <w:b/>
          <w:lang w:eastAsia="cs-CZ"/>
        </w:rPr>
        <w:t>odběratel</w:t>
      </w:r>
      <w:r w:rsidRPr="002F1D19">
        <w:rPr>
          <w:rFonts w:ascii="Times New Roman" w:hAnsi="Times New Roman" w:cs="Times New Roman"/>
          <w:lang w:eastAsia="cs-CZ"/>
        </w:rPr>
        <w:t xml:space="preserve"> zajistí v tomto objektu požární bezpečnost dle podmínek stanovených zákonem č. 133/1985 Sb.,</w:t>
      </w:r>
    </w:p>
    <w:p w14:paraId="322E3523"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informovat písemně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v potřebném rozsahu o zvláštnostech objektu, v němž má být dle této smlouvy zajišťována strážní služba,</w:t>
      </w:r>
    </w:p>
    <w:p w14:paraId="31B94E77" w14:textId="77777777"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v rámci součinnosti poskytované dle této smlouvy včas a dostatečně informovat odpovědného pracovníka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o všech organizačních změnách, poznatcích z kontrolní činnosti, podnětech vlastních pracovníků a dalších skutečnostech významných pro řádné provedení služeb </w:t>
      </w:r>
      <w:r w:rsidRPr="002F1D19">
        <w:rPr>
          <w:rFonts w:ascii="Times New Roman" w:hAnsi="Times New Roman" w:cs="Times New Roman"/>
          <w:b/>
          <w:bCs/>
          <w:lang w:eastAsia="cs-CZ"/>
        </w:rPr>
        <w:t>dodavatelem</w:t>
      </w:r>
      <w:r w:rsidRPr="002F1D19">
        <w:rPr>
          <w:rFonts w:ascii="Times New Roman" w:hAnsi="Times New Roman" w:cs="Times New Roman"/>
          <w:lang w:eastAsia="cs-CZ"/>
        </w:rPr>
        <w:t xml:space="preserve"> v souladu s ustanoveními této smlouvy,</w:t>
      </w:r>
    </w:p>
    <w:p w14:paraId="2D040166" w14:textId="317B64F0" w:rsidR="00D50DE1" w:rsidRPr="002F1D19" w:rsidRDefault="00D50DE1"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umožnit dodavateli viditelně označit vstupní prostory objektu v užívání odběratele přiměřeným logem či znakem dodavatele a nápisem upozorňujícím na provádění služeb dle této smlouvy dodavatelem</w:t>
      </w:r>
      <w:r w:rsidR="0095761D" w:rsidRPr="002F1D19">
        <w:rPr>
          <w:rFonts w:ascii="Times New Roman" w:hAnsi="Times New Roman" w:cs="Times New Roman"/>
          <w:lang w:eastAsia="cs-CZ"/>
        </w:rPr>
        <w:t>,</w:t>
      </w:r>
    </w:p>
    <w:p w14:paraId="65DC0C39" w14:textId="166590ED" w:rsidR="00394379" w:rsidRPr="002F1D19" w:rsidRDefault="00394379"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zajistí dodavateli </w:t>
      </w:r>
      <w:r w:rsidR="00D06562" w:rsidRPr="002F1D19">
        <w:rPr>
          <w:rFonts w:ascii="Times New Roman" w:hAnsi="Times New Roman" w:cs="Times New Roman"/>
          <w:lang w:eastAsia="cs-CZ"/>
        </w:rPr>
        <w:t>na svoje náklady vstupní školení všech osob určených k výkonu s</w:t>
      </w:r>
      <w:r w:rsidR="005B3926" w:rsidRPr="002F1D19">
        <w:rPr>
          <w:rFonts w:ascii="Times New Roman" w:hAnsi="Times New Roman" w:cs="Times New Roman"/>
          <w:lang w:eastAsia="cs-CZ"/>
        </w:rPr>
        <w:t>t</w:t>
      </w:r>
      <w:r w:rsidR="00D06562" w:rsidRPr="002F1D19">
        <w:rPr>
          <w:rFonts w:ascii="Times New Roman" w:hAnsi="Times New Roman" w:cs="Times New Roman"/>
          <w:lang w:eastAsia="cs-CZ"/>
        </w:rPr>
        <w:t>rážní služby. Následná periodická školení osob určených k výkonu strážní služby zajistí dodavatel na svoje náklady.</w:t>
      </w:r>
    </w:p>
    <w:p w14:paraId="6718E1FF" w14:textId="1B50983E" w:rsidR="0095761D" w:rsidRPr="002F1D19" w:rsidRDefault="0095761D" w:rsidP="00DF548D">
      <w:pPr>
        <w:numPr>
          <w:ilvl w:val="1"/>
          <w:numId w:val="6"/>
        </w:numPr>
        <w:spacing w:line="276" w:lineRule="auto"/>
        <w:ind w:left="567" w:hanging="283"/>
        <w:jc w:val="both"/>
        <w:rPr>
          <w:rFonts w:ascii="Times New Roman" w:hAnsi="Times New Roman" w:cs="Times New Roman"/>
          <w:lang w:eastAsia="cs-CZ"/>
        </w:rPr>
      </w:pPr>
      <w:r w:rsidRPr="002F1D19">
        <w:rPr>
          <w:rFonts w:ascii="Times New Roman" w:hAnsi="Times New Roman" w:cs="Times New Roman"/>
          <w:lang w:eastAsia="cs-CZ"/>
        </w:rPr>
        <w:t xml:space="preserve">poskytnout dodavateli motorové vozidlo – osobní automobil Dacia Duster, SPZ 5H1 8573 pro zajišťování výjezdové pohotovosti při plnění výkonu strážní </w:t>
      </w:r>
      <w:r w:rsidR="00CD3E3A" w:rsidRPr="002F1D19">
        <w:rPr>
          <w:rFonts w:ascii="Times New Roman" w:hAnsi="Times New Roman" w:cs="Times New Roman"/>
          <w:lang w:eastAsia="cs-CZ"/>
        </w:rPr>
        <w:t>služby,</w:t>
      </w:r>
      <w:r w:rsidRPr="002F1D19">
        <w:rPr>
          <w:rFonts w:ascii="Times New Roman" w:hAnsi="Times New Roman" w:cs="Times New Roman"/>
          <w:lang w:eastAsia="cs-CZ"/>
        </w:rPr>
        <w:t xml:space="preserve"> a to za podmínek které se sjednávají níže:</w:t>
      </w:r>
    </w:p>
    <w:p w14:paraId="78B30752" w14:textId="33DB8DD3" w:rsidR="0095761D" w:rsidRPr="002F1D19" w:rsidRDefault="0095761D"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lang w:eastAsia="cs-CZ"/>
        </w:rPr>
        <w:t>odběratel se zavazuje předat dodavateli motorové vozidlo ve stavu způsobilém provozu</w:t>
      </w:r>
      <w:r w:rsidR="00CD3E3A" w:rsidRPr="002F1D19">
        <w:rPr>
          <w:rFonts w:ascii="Times New Roman" w:hAnsi="Times New Roman" w:cs="Times New Roman"/>
          <w:lang w:eastAsia="cs-CZ"/>
        </w:rPr>
        <w:t xml:space="preserve"> na pozemních komunikacích a zajistit jeho způsobilost po dobu trvání smlouvy,</w:t>
      </w:r>
    </w:p>
    <w:p w14:paraId="08DC95B2" w14:textId="7A7A790F" w:rsidR="00CD3E3A" w:rsidRPr="002F1D19" w:rsidRDefault="00CD3E3A"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je oprávněn použít předmětné vozidlo toliko k plnění závazků z této smlouvy, tj. k zajištění strážní služby, a to ve sjednaném rozsahu. Dodavatel není oprávněn přenechat vozidlo k užívání třetí osobě, vyjma svých zaměstnanců</w:t>
      </w:r>
      <w:r w:rsidR="005E6512" w:rsidRPr="002F1D19">
        <w:rPr>
          <w:rFonts w:ascii="Times New Roman" w:hAnsi="Times New Roman" w:cs="Times New Roman"/>
          <w:lang w:eastAsia="cs-CZ"/>
        </w:rPr>
        <w:t>,</w:t>
      </w:r>
    </w:p>
    <w:p w14:paraId="2FF09BD5" w14:textId="2F5B8499" w:rsidR="00444816" w:rsidRPr="002F1D19" w:rsidRDefault="007E3E9E" w:rsidP="00AF0531">
      <w:pPr>
        <w:pStyle w:val="Odstavecseseznamem"/>
        <w:numPr>
          <w:ilvl w:val="0"/>
          <w:numId w:val="41"/>
        </w:numPr>
        <w:spacing w:line="276" w:lineRule="auto"/>
        <w:ind w:left="851" w:hanging="284"/>
        <w:jc w:val="both"/>
        <w:rPr>
          <w:rFonts w:ascii="Times New Roman" w:hAnsi="Times New Roman" w:cs="Times New Roman"/>
          <w:lang w:eastAsia="cs-CZ"/>
        </w:rPr>
      </w:pPr>
      <w:r w:rsidRPr="002F1D19">
        <w:rPr>
          <w:rFonts w:ascii="Times New Roman" w:hAnsi="Times New Roman" w:cs="Times New Roman"/>
          <w:b/>
          <w:bCs/>
          <w:lang w:eastAsia="cs-CZ"/>
        </w:rPr>
        <w:t>d</w:t>
      </w:r>
      <w:r w:rsidR="002101AC" w:rsidRPr="002F1D19">
        <w:rPr>
          <w:rFonts w:ascii="Times New Roman" w:hAnsi="Times New Roman" w:cs="Times New Roman"/>
          <w:b/>
          <w:bCs/>
          <w:lang w:eastAsia="cs-CZ"/>
        </w:rPr>
        <w:t xml:space="preserve">odavatel </w:t>
      </w:r>
      <w:r w:rsidR="002101AC" w:rsidRPr="002F1D19">
        <w:rPr>
          <w:rFonts w:ascii="Times New Roman" w:hAnsi="Times New Roman" w:cs="Times New Roman"/>
          <w:lang w:eastAsia="cs-CZ"/>
        </w:rPr>
        <w:t>je povinen hradit odběrateli za užívání vozidla dohodnutou cenu ve výši</w:t>
      </w:r>
      <w:r w:rsidR="00C2628C" w:rsidRPr="002F1D19">
        <w:rPr>
          <w:rFonts w:ascii="Times New Roman" w:hAnsi="Times New Roman" w:cs="Times New Roman"/>
          <w:lang w:eastAsia="cs-CZ"/>
        </w:rPr>
        <w:t xml:space="preserve"> </w:t>
      </w:r>
      <w:r w:rsidR="004A3196" w:rsidRPr="002F1D19">
        <w:rPr>
          <w:rFonts w:ascii="Times New Roman" w:hAnsi="Times New Roman" w:cs="Times New Roman"/>
          <w:lang w:eastAsia="cs-CZ"/>
        </w:rPr>
        <w:t>2</w:t>
      </w:r>
      <w:r w:rsidR="00C2628C" w:rsidRPr="002F1D19">
        <w:rPr>
          <w:rFonts w:ascii="Times New Roman" w:hAnsi="Times New Roman" w:cs="Times New Roman"/>
          <w:lang w:eastAsia="cs-CZ"/>
        </w:rPr>
        <w:t> </w:t>
      </w:r>
      <w:r w:rsidR="00DC2AF5" w:rsidRPr="002F1D19">
        <w:rPr>
          <w:rFonts w:ascii="Times New Roman" w:hAnsi="Times New Roman" w:cs="Times New Roman"/>
          <w:lang w:eastAsia="cs-CZ"/>
        </w:rPr>
        <w:t>0</w:t>
      </w:r>
      <w:r w:rsidR="008C18F5" w:rsidRPr="002F1D19">
        <w:rPr>
          <w:rFonts w:ascii="Times New Roman" w:hAnsi="Times New Roman" w:cs="Times New Roman"/>
          <w:lang w:eastAsia="cs-CZ"/>
        </w:rPr>
        <w:t>00</w:t>
      </w:r>
      <w:r w:rsidR="00C2628C" w:rsidRPr="002F1D19">
        <w:rPr>
          <w:rFonts w:ascii="Times New Roman" w:hAnsi="Times New Roman" w:cs="Times New Roman"/>
          <w:lang w:eastAsia="cs-CZ"/>
        </w:rPr>
        <w:t xml:space="preserve">,- </w:t>
      </w:r>
      <w:r w:rsidR="002101AC" w:rsidRPr="002F1D19">
        <w:rPr>
          <w:rFonts w:ascii="Times New Roman" w:hAnsi="Times New Roman" w:cs="Times New Roman"/>
          <w:lang w:eastAsia="cs-CZ"/>
        </w:rPr>
        <w:t>Kč měsíčně, a to na základě příslušného daňového dokladu vystaveného odběratelem, se splatností 14 od vystavení a doručení faktury dodavateli.</w:t>
      </w:r>
    </w:p>
    <w:p w14:paraId="47832990" w14:textId="52865928" w:rsidR="005E6512" w:rsidRPr="002F1D19" w:rsidRDefault="005E6512" w:rsidP="00D21024">
      <w:pPr>
        <w:pStyle w:val="Odstavecseseznamem"/>
        <w:numPr>
          <w:ilvl w:val="0"/>
          <w:numId w:val="41"/>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se zavazuje hradit náklady na veškeré opravy a veškeré škody které na vozidle způsobí on sám nebo osoby, kterým umožní užívání vozidla</w:t>
      </w:r>
      <w:r w:rsidR="000F2B9B" w:rsidRPr="002F1D19">
        <w:rPr>
          <w:rFonts w:ascii="Times New Roman" w:hAnsi="Times New Roman" w:cs="Times New Roman"/>
          <w:lang w:eastAsia="cs-CZ"/>
        </w:rPr>
        <w:t xml:space="preserve"> </w:t>
      </w:r>
      <w:r w:rsidR="0051539B" w:rsidRPr="002F1D19">
        <w:rPr>
          <w:rFonts w:ascii="Times New Roman" w:hAnsi="Times New Roman" w:cs="Times New Roman"/>
          <w:lang w:eastAsia="cs-CZ"/>
        </w:rPr>
        <w:t>nebo</w:t>
      </w:r>
      <w:r w:rsidRPr="002F1D19">
        <w:rPr>
          <w:rFonts w:ascii="Times New Roman" w:hAnsi="Times New Roman" w:cs="Times New Roman"/>
          <w:lang w:eastAsia="cs-CZ"/>
        </w:rPr>
        <w:t xml:space="preserve"> které na vozidle vzniknou v době, kdy měl ze strany odběratele vozidlo svěřeno do užívání. Potřebu takových oprav a vznik škod</w:t>
      </w:r>
      <w:r w:rsidR="0013485B" w:rsidRPr="002F1D19">
        <w:rPr>
          <w:rFonts w:ascii="Times New Roman" w:hAnsi="Times New Roman" w:cs="Times New Roman"/>
          <w:lang w:eastAsia="cs-CZ"/>
        </w:rPr>
        <w:t xml:space="preserve"> </w:t>
      </w:r>
      <w:r w:rsidRPr="002F1D19">
        <w:rPr>
          <w:rFonts w:ascii="Times New Roman" w:hAnsi="Times New Roman" w:cs="Times New Roman"/>
          <w:lang w:eastAsia="cs-CZ"/>
        </w:rPr>
        <w:t xml:space="preserve">na vozidle je dodavatel povinen hlásit neprodleně (tj. ihned v den zjištění) odběrateli. </w:t>
      </w:r>
      <w:r w:rsidR="0013485B" w:rsidRPr="002F1D19">
        <w:rPr>
          <w:rFonts w:ascii="Times New Roman" w:hAnsi="Times New Roman" w:cs="Times New Roman"/>
          <w:b/>
          <w:bCs/>
          <w:lang w:eastAsia="cs-CZ"/>
        </w:rPr>
        <w:t xml:space="preserve">Odběratel </w:t>
      </w:r>
      <w:r w:rsidR="0013485B" w:rsidRPr="002F1D19">
        <w:rPr>
          <w:rFonts w:ascii="Times New Roman" w:hAnsi="Times New Roman" w:cs="Times New Roman"/>
          <w:lang w:eastAsia="cs-CZ"/>
        </w:rPr>
        <w:t>prohlašuje, že má uzavřenou</w:t>
      </w:r>
      <w:r w:rsidR="000951A2" w:rsidRPr="002F1D19">
        <w:rPr>
          <w:rFonts w:ascii="Times New Roman" w:hAnsi="Times New Roman" w:cs="Times New Roman"/>
          <w:lang w:eastAsia="cs-CZ"/>
        </w:rPr>
        <w:t xml:space="preserve"> smlouvu o </w:t>
      </w:r>
      <w:r w:rsidR="0013485B" w:rsidRPr="002F1D19">
        <w:rPr>
          <w:rFonts w:ascii="Times New Roman" w:hAnsi="Times New Roman" w:cs="Times New Roman"/>
          <w:lang w:eastAsia="cs-CZ"/>
        </w:rPr>
        <w:t xml:space="preserve">havarijní </w:t>
      </w:r>
      <w:r w:rsidR="008B2DEC" w:rsidRPr="002F1D19">
        <w:rPr>
          <w:rFonts w:ascii="Times New Roman" w:hAnsi="Times New Roman" w:cs="Times New Roman"/>
          <w:lang w:eastAsia="cs-CZ"/>
        </w:rPr>
        <w:t xml:space="preserve">pojištění </w:t>
      </w:r>
      <w:r w:rsidR="0013485B" w:rsidRPr="002F1D19">
        <w:rPr>
          <w:rFonts w:ascii="Times New Roman" w:hAnsi="Times New Roman" w:cs="Times New Roman"/>
          <w:lang w:eastAsia="cs-CZ"/>
        </w:rPr>
        <w:t>předmětného vozidla</w:t>
      </w:r>
      <w:r w:rsidR="000951A2" w:rsidRPr="002F1D19">
        <w:rPr>
          <w:rFonts w:ascii="Times New Roman" w:hAnsi="Times New Roman" w:cs="Times New Roman"/>
          <w:lang w:eastAsia="cs-CZ"/>
        </w:rPr>
        <w:t>, kterou se zavazuje udržovat v platnosti a účinnosti po celou dobu trvání této smlouvy</w:t>
      </w:r>
      <w:r w:rsidR="0013485B" w:rsidRPr="002F1D19">
        <w:rPr>
          <w:rFonts w:ascii="Times New Roman" w:hAnsi="Times New Roman" w:cs="Times New Roman"/>
          <w:lang w:eastAsia="cs-CZ"/>
        </w:rPr>
        <w:t xml:space="preserve">. </w:t>
      </w:r>
      <w:r w:rsidR="0013485B" w:rsidRPr="002F1D19">
        <w:rPr>
          <w:rFonts w:ascii="Times New Roman" w:hAnsi="Times New Roman" w:cs="Times New Roman"/>
          <w:b/>
          <w:bCs/>
          <w:lang w:eastAsia="cs-CZ"/>
        </w:rPr>
        <w:t>Dodavate</w:t>
      </w:r>
      <w:r w:rsidR="0013485B" w:rsidRPr="002F1D19">
        <w:rPr>
          <w:rFonts w:ascii="Times New Roman" w:hAnsi="Times New Roman" w:cs="Times New Roman"/>
          <w:lang w:eastAsia="cs-CZ"/>
        </w:rPr>
        <w:t xml:space="preserve">l bere na vědomí, že i v případě, že škoda způsobená na předmětném vozidle budu nahrazena v rámci výplaty pojistného plnění z havarijního pojištění, je povinen </w:t>
      </w:r>
      <w:r w:rsidR="0013485B" w:rsidRPr="002F1D19">
        <w:rPr>
          <w:rFonts w:ascii="Times New Roman" w:hAnsi="Times New Roman" w:cs="Times New Roman"/>
          <w:b/>
          <w:bCs/>
          <w:lang w:eastAsia="cs-CZ"/>
        </w:rPr>
        <w:t>odběrateli</w:t>
      </w:r>
      <w:r w:rsidR="0013485B" w:rsidRPr="002F1D19">
        <w:rPr>
          <w:rFonts w:ascii="Times New Roman" w:hAnsi="Times New Roman" w:cs="Times New Roman"/>
          <w:lang w:eastAsia="cs-CZ"/>
        </w:rPr>
        <w:t xml:space="preserve"> nahradit minimálně spoluúčast ve výši 5%</w:t>
      </w:r>
      <w:r w:rsidR="000951A2" w:rsidRPr="002F1D19">
        <w:rPr>
          <w:rFonts w:ascii="Times New Roman" w:hAnsi="Times New Roman" w:cs="Times New Roman"/>
          <w:lang w:eastAsia="cs-CZ"/>
        </w:rPr>
        <w:t xml:space="preserve"> způsobené</w:t>
      </w:r>
      <w:r w:rsidR="0013485B" w:rsidRPr="002F1D19">
        <w:rPr>
          <w:rFonts w:ascii="Times New Roman" w:hAnsi="Times New Roman" w:cs="Times New Roman"/>
          <w:lang w:eastAsia="cs-CZ"/>
        </w:rPr>
        <w:t xml:space="preserve"> škody, minimálně</w:t>
      </w:r>
      <w:r w:rsidR="000951A2" w:rsidRPr="002F1D19">
        <w:rPr>
          <w:rFonts w:ascii="Times New Roman" w:hAnsi="Times New Roman" w:cs="Times New Roman"/>
          <w:lang w:eastAsia="cs-CZ"/>
        </w:rPr>
        <w:t xml:space="preserve"> v částce </w:t>
      </w:r>
      <w:r w:rsidR="0013485B" w:rsidRPr="002F1D19">
        <w:rPr>
          <w:rFonts w:ascii="Times New Roman" w:hAnsi="Times New Roman" w:cs="Times New Roman"/>
          <w:lang w:eastAsia="cs-CZ"/>
        </w:rPr>
        <w:t>5 000,- Kč,</w:t>
      </w:r>
    </w:p>
    <w:p w14:paraId="3667B522" w14:textId="4CB79F1B" w:rsidR="0013485B" w:rsidRPr="002F1D19" w:rsidRDefault="0013485B" w:rsidP="00D21024">
      <w:pPr>
        <w:pStyle w:val="Odstavecseseznamem"/>
        <w:numPr>
          <w:ilvl w:val="0"/>
          <w:numId w:val="41"/>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lastRenderedPageBreak/>
        <w:t>odběratel</w:t>
      </w:r>
      <w:r w:rsidRPr="002F1D19">
        <w:rPr>
          <w:rFonts w:ascii="Times New Roman" w:hAnsi="Times New Roman" w:cs="Times New Roman"/>
          <w:lang w:eastAsia="cs-CZ"/>
        </w:rPr>
        <w:t xml:space="preserve"> se zavazuje hradit náklady na pravidelnou servisní prohlídku</w:t>
      </w:r>
      <w:r w:rsidR="00F31996" w:rsidRPr="002F1D19">
        <w:rPr>
          <w:rFonts w:ascii="Times New Roman" w:hAnsi="Times New Roman" w:cs="Times New Roman"/>
          <w:lang w:eastAsia="cs-CZ"/>
        </w:rPr>
        <w:t xml:space="preserve"> předepsanou výrobcem vozidla a náklady na opravy v rámci této prohlídky doporučené,</w:t>
      </w:r>
    </w:p>
    <w:p w14:paraId="3B5F9DDC" w14:textId="2A870FB9" w:rsidR="00F31996" w:rsidRPr="002F1D19" w:rsidRDefault="00F31996" w:rsidP="00D21024">
      <w:pPr>
        <w:pStyle w:val="Odstavecseseznamem"/>
        <w:numPr>
          <w:ilvl w:val="0"/>
          <w:numId w:val="41"/>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náklady na pohonné hmoty nese </w:t>
      </w:r>
      <w:r w:rsidRPr="002F1D19">
        <w:rPr>
          <w:rFonts w:ascii="Times New Roman" w:hAnsi="Times New Roman" w:cs="Times New Roman"/>
          <w:b/>
          <w:bCs/>
          <w:lang w:eastAsia="cs-CZ"/>
        </w:rPr>
        <w:t>odběratel,</w:t>
      </w:r>
    </w:p>
    <w:p w14:paraId="1A7304C6" w14:textId="50623FE5" w:rsidR="00F31996" w:rsidRPr="002F1D19" w:rsidRDefault="00F31996" w:rsidP="00D21024">
      <w:pPr>
        <w:pStyle w:val="Odstavecseseznamem"/>
        <w:numPr>
          <w:ilvl w:val="0"/>
          <w:numId w:val="41"/>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 xml:space="preserve">dodavatel </w:t>
      </w:r>
      <w:r w:rsidRPr="002F1D19">
        <w:rPr>
          <w:rFonts w:ascii="Times New Roman" w:hAnsi="Times New Roman" w:cs="Times New Roman"/>
          <w:lang w:eastAsia="cs-CZ"/>
        </w:rPr>
        <w:t>se zavazuje vést knihu jízd, ve formátu předloženou odběratelem. Vyplněnou knihu jízd se dodavatel zavazuje odevzdávat odběrateli nejpozději do druhého pracovního dne následujícího kalendářního měsíce,</w:t>
      </w:r>
    </w:p>
    <w:p w14:paraId="643A0B68" w14:textId="5FDD26F9" w:rsidR="00F31996" w:rsidRPr="002F1D19" w:rsidRDefault="00F31996" w:rsidP="00D21024">
      <w:pPr>
        <w:pStyle w:val="Odstavecseseznamem"/>
        <w:numPr>
          <w:ilvl w:val="0"/>
          <w:numId w:val="41"/>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předání vozidla do užívání dodavateli a o vrácení vozidla bude sepsán písemný předávací protokol.</w:t>
      </w:r>
    </w:p>
    <w:p w14:paraId="0BE9549E" w14:textId="77777777" w:rsidR="008C18F5" w:rsidRPr="002F1D19" w:rsidRDefault="008C18F5" w:rsidP="00DF548D">
      <w:pPr>
        <w:spacing w:line="276" w:lineRule="auto"/>
        <w:ind w:left="567"/>
        <w:jc w:val="both"/>
        <w:rPr>
          <w:rFonts w:ascii="Times New Roman" w:hAnsi="Times New Roman" w:cs="Times New Roman"/>
          <w:lang w:eastAsia="cs-CZ"/>
        </w:rPr>
      </w:pPr>
    </w:p>
    <w:p w14:paraId="0DB67B8D" w14:textId="77777777"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Smluvní strany se zavazují, že uchovají v tajnosti veškeré informace týkající se druhé smluvní strany, které získají v průběhu činnosti podle této smlouvy, jakož i po jejím ukončení. Dále uchovají v tajnosti veškeré informace týkající se druhé smluvní strany, které nejsou veřejně přístupné. V této souvislosti se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zavazuje zavázat k utajování informací veškeré své zaměstnance nebo osoby, které pověří dílčími úkoly v souvislosti s realizací předmětu této smlouvy.</w:t>
      </w:r>
    </w:p>
    <w:p w14:paraId="2CAE8D5E" w14:textId="77777777" w:rsidR="00D50DE1" w:rsidRPr="002F1D19" w:rsidRDefault="00D50DE1" w:rsidP="00DF548D">
      <w:pPr>
        <w:spacing w:line="276" w:lineRule="auto"/>
        <w:ind w:left="360"/>
        <w:jc w:val="both"/>
        <w:rPr>
          <w:rFonts w:ascii="Times New Roman" w:hAnsi="Times New Roman" w:cs="Times New Roman"/>
          <w:lang w:eastAsia="cs-CZ"/>
        </w:rPr>
      </w:pPr>
    </w:p>
    <w:p w14:paraId="3F720B04" w14:textId="14B19B54" w:rsidR="00D50DE1" w:rsidRPr="002F1D19" w:rsidRDefault="00D50DE1"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Smluvní strany se zavazují zabránit při své činnosti poškození obchodního jména, dobré pověsti nebo obchodních zájmů druhé smluvní strany.</w:t>
      </w:r>
    </w:p>
    <w:p w14:paraId="3A396181" w14:textId="77777777" w:rsidR="0051539B" w:rsidRPr="002F1D19" w:rsidRDefault="0051539B" w:rsidP="00DF548D">
      <w:pPr>
        <w:pStyle w:val="Odstavecseseznamem"/>
        <w:spacing w:line="276" w:lineRule="auto"/>
        <w:rPr>
          <w:rFonts w:ascii="Times New Roman" w:hAnsi="Times New Roman" w:cs="Times New Roman"/>
          <w:lang w:eastAsia="cs-CZ"/>
        </w:rPr>
      </w:pPr>
    </w:p>
    <w:p w14:paraId="7CA0A726" w14:textId="715FADE2" w:rsidR="0051539B" w:rsidRPr="002F1D19" w:rsidRDefault="0051539B" w:rsidP="00DF548D">
      <w:pPr>
        <w:numPr>
          <w:ilvl w:val="0"/>
          <w:numId w:val="5"/>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V případě, že</w:t>
      </w:r>
      <w:r w:rsidRPr="002F1D19">
        <w:rPr>
          <w:rFonts w:ascii="Times New Roman" w:hAnsi="Times New Roman" w:cs="Times New Roman"/>
          <w:b/>
          <w:bCs/>
          <w:lang w:eastAsia="cs-CZ"/>
        </w:rPr>
        <w:t xml:space="preserve"> dodavatel</w:t>
      </w:r>
      <w:r w:rsidRPr="002F1D19">
        <w:rPr>
          <w:rFonts w:ascii="Times New Roman" w:hAnsi="Times New Roman" w:cs="Times New Roman"/>
          <w:lang w:eastAsia="cs-CZ"/>
        </w:rPr>
        <w:t xml:space="preserve"> poruší povinnosti stanovené mu zákonem a touto smlouvou, je </w:t>
      </w:r>
      <w:r w:rsidRPr="002F1D19">
        <w:rPr>
          <w:rFonts w:ascii="Times New Roman" w:hAnsi="Times New Roman" w:cs="Times New Roman"/>
          <w:b/>
          <w:bCs/>
          <w:lang w:eastAsia="cs-CZ"/>
        </w:rPr>
        <w:t>objednate</w:t>
      </w:r>
      <w:r w:rsidRPr="002F1D19">
        <w:rPr>
          <w:rFonts w:ascii="Times New Roman" w:hAnsi="Times New Roman" w:cs="Times New Roman"/>
          <w:lang w:eastAsia="cs-CZ"/>
        </w:rPr>
        <w:t xml:space="preserve">l oprávněn požadovat smluvní </w:t>
      </w:r>
      <w:r w:rsidR="0033729A" w:rsidRPr="002F1D19">
        <w:rPr>
          <w:rFonts w:ascii="Times New Roman" w:hAnsi="Times New Roman" w:cs="Times New Roman"/>
          <w:lang w:eastAsia="cs-CZ"/>
        </w:rPr>
        <w:t>pokutu ve</w:t>
      </w:r>
      <w:r w:rsidRPr="002F1D19">
        <w:rPr>
          <w:rFonts w:ascii="Times New Roman" w:hAnsi="Times New Roman" w:cs="Times New Roman"/>
          <w:lang w:eastAsia="cs-CZ"/>
        </w:rPr>
        <w:t xml:space="preserve"> výši</w:t>
      </w:r>
      <w:r w:rsidR="006273B9" w:rsidRPr="002F1D19">
        <w:rPr>
          <w:rFonts w:ascii="Times New Roman" w:hAnsi="Times New Roman" w:cs="Times New Roman"/>
          <w:lang w:eastAsia="cs-CZ"/>
        </w:rPr>
        <w:t xml:space="preserve"> 3</w:t>
      </w:r>
      <w:r w:rsidR="00572CAA" w:rsidRPr="002F1D19">
        <w:rPr>
          <w:rFonts w:ascii="Times New Roman" w:hAnsi="Times New Roman" w:cs="Times New Roman"/>
          <w:lang w:eastAsia="cs-CZ"/>
        </w:rPr>
        <w:t xml:space="preserve"> </w:t>
      </w:r>
      <w:r w:rsidR="006273B9" w:rsidRPr="002F1D19">
        <w:rPr>
          <w:rFonts w:ascii="Times New Roman" w:hAnsi="Times New Roman" w:cs="Times New Roman"/>
          <w:lang w:eastAsia="cs-CZ"/>
        </w:rPr>
        <w:t xml:space="preserve">000,- </w:t>
      </w:r>
      <w:r w:rsidRPr="002F1D19">
        <w:rPr>
          <w:rFonts w:ascii="Times New Roman" w:hAnsi="Times New Roman" w:cs="Times New Roman"/>
          <w:lang w:eastAsia="cs-CZ"/>
        </w:rPr>
        <w:t xml:space="preserve">Kč za každé jednotlivé porušení. Ujednáním </w:t>
      </w:r>
      <w:r w:rsidR="00DC2AF5" w:rsidRPr="002F1D19">
        <w:rPr>
          <w:rFonts w:ascii="Times New Roman" w:hAnsi="Times New Roman" w:cs="Times New Roman"/>
          <w:lang w:eastAsia="cs-CZ"/>
        </w:rPr>
        <w:br/>
      </w:r>
      <w:r w:rsidRPr="002F1D19">
        <w:rPr>
          <w:rFonts w:ascii="Times New Roman" w:hAnsi="Times New Roman" w:cs="Times New Roman"/>
          <w:lang w:eastAsia="cs-CZ"/>
        </w:rPr>
        <w:t>o smluvní pokutě není dotčeno právo na náhradu škody.</w:t>
      </w:r>
    </w:p>
    <w:p w14:paraId="151D7751" w14:textId="77777777" w:rsidR="00D50DE1" w:rsidRPr="002F1D19" w:rsidRDefault="00D50DE1" w:rsidP="00DF548D">
      <w:pPr>
        <w:spacing w:line="276" w:lineRule="auto"/>
        <w:rPr>
          <w:rFonts w:ascii="Times New Roman" w:hAnsi="Times New Roman" w:cs="Times New Roman"/>
        </w:rPr>
      </w:pPr>
    </w:p>
    <w:p w14:paraId="26771041" w14:textId="53D30C80" w:rsidR="00D50DE1" w:rsidRPr="002F1D19" w:rsidRDefault="00D50DE1" w:rsidP="00DF548D">
      <w:pPr>
        <w:spacing w:line="276" w:lineRule="auto"/>
        <w:jc w:val="center"/>
        <w:rPr>
          <w:rFonts w:ascii="Times New Roman" w:hAnsi="Times New Roman" w:cs="Times New Roman"/>
          <w:b/>
          <w:bCs/>
        </w:rPr>
      </w:pPr>
      <w:r w:rsidRPr="002F1D19">
        <w:rPr>
          <w:rFonts w:ascii="Times New Roman" w:hAnsi="Times New Roman" w:cs="Times New Roman"/>
          <w:b/>
          <w:bCs/>
        </w:rPr>
        <w:t>V.</w:t>
      </w:r>
    </w:p>
    <w:p w14:paraId="40B75F6F" w14:textId="77777777" w:rsidR="00D50DE1" w:rsidRPr="002F1D19" w:rsidRDefault="00D50DE1" w:rsidP="00DF548D">
      <w:pPr>
        <w:spacing w:line="276" w:lineRule="auto"/>
        <w:jc w:val="center"/>
        <w:rPr>
          <w:rFonts w:ascii="Times New Roman" w:hAnsi="Times New Roman" w:cs="Times New Roman"/>
          <w:b/>
          <w:bCs/>
        </w:rPr>
      </w:pPr>
      <w:r w:rsidRPr="002F1D19">
        <w:rPr>
          <w:rFonts w:ascii="Times New Roman" w:hAnsi="Times New Roman" w:cs="Times New Roman"/>
          <w:b/>
          <w:bCs/>
        </w:rPr>
        <w:t>Odpovědnost za vady</w:t>
      </w:r>
    </w:p>
    <w:p w14:paraId="55D50CA6" w14:textId="77777777" w:rsidR="00D50DE1" w:rsidRPr="002F1D19" w:rsidRDefault="00D50DE1" w:rsidP="00DF548D">
      <w:pPr>
        <w:tabs>
          <w:tab w:val="left" w:pos="708"/>
        </w:tabs>
        <w:spacing w:line="276" w:lineRule="auto"/>
        <w:jc w:val="both"/>
        <w:rPr>
          <w:rFonts w:ascii="Times New Roman" w:hAnsi="Times New Roman" w:cs="Times New Roman"/>
          <w:b/>
          <w:bCs/>
          <w:lang w:eastAsia="cs-CZ"/>
        </w:rPr>
      </w:pPr>
    </w:p>
    <w:p w14:paraId="695328A6"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se zavazuje, že předmět této smlouvy, tj. zajišťování strážní služby, bude mít vlastnosti a jakost odpovídající účelu této smlouvy.</w:t>
      </w:r>
    </w:p>
    <w:p w14:paraId="364B5B2C" w14:textId="77777777" w:rsidR="00D50DE1" w:rsidRPr="002F1D19" w:rsidRDefault="00D50DE1" w:rsidP="00DF548D">
      <w:pPr>
        <w:spacing w:line="276" w:lineRule="auto"/>
        <w:ind w:left="360"/>
        <w:jc w:val="both"/>
        <w:rPr>
          <w:rFonts w:ascii="Times New Roman" w:hAnsi="Times New Roman" w:cs="Times New Roman"/>
          <w:lang w:eastAsia="cs-CZ"/>
        </w:rPr>
      </w:pPr>
    </w:p>
    <w:p w14:paraId="03F56BEC"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odpovídá za vhodnost případně použitých technických prostředků.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neodpovídá za vady, jestliže tyto vady byly způsobeny použitím nesprávných informací předaných mu </w:t>
      </w:r>
      <w:r w:rsidRPr="002F1D19">
        <w:rPr>
          <w:rFonts w:ascii="Times New Roman" w:hAnsi="Times New Roman" w:cs="Times New Roman"/>
          <w:b/>
          <w:bCs/>
          <w:lang w:eastAsia="cs-CZ"/>
        </w:rPr>
        <w:t>odběratelem</w:t>
      </w:r>
      <w:r w:rsidRPr="002F1D19">
        <w:rPr>
          <w:rFonts w:ascii="Times New Roman" w:hAnsi="Times New Roman" w:cs="Times New Roman"/>
          <w:lang w:eastAsia="cs-CZ"/>
        </w:rPr>
        <w:t xml:space="preserve"> v případě, že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ani při vynaložení odborné péče nesprávnost těchto informací nemohl zjistit nebo na ně </w:t>
      </w:r>
      <w:r w:rsidRPr="002F1D19">
        <w:rPr>
          <w:rFonts w:ascii="Times New Roman" w:hAnsi="Times New Roman" w:cs="Times New Roman"/>
          <w:b/>
          <w:bCs/>
          <w:lang w:eastAsia="cs-CZ"/>
        </w:rPr>
        <w:t>odběratele</w:t>
      </w:r>
      <w:r w:rsidRPr="002F1D19">
        <w:rPr>
          <w:rFonts w:ascii="Times New Roman" w:hAnsi="Times New Roman" w:cs="Times New Roman"/>
          <w:lang w:eastAsia="cs-CZ"/>
        </w:rPr>
        <w:t xml:space="preserve"> upozornil a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na jejich využití trval.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rovněž neodpovídá za vady způsobené dodržením nevhodných pokynů daných mu </w:t>
      </w:r>
      <w:r w:rsidRPr="002F1D19">
        <w:rPr>
          <w:rFonts w:ascii="Times New Roman" w:hAnsi="Times New Roman" w:cs="Times New Roman"/>
          <w:b/>
          <w:bCs/>
          <w:lang w:eastAsia="cs-CZ"/>
        </w:rPr>
        <w:t>odběratelem</w:t>
      </w:r>
      <w:r w:rsidRPr="002F1D19">
        <w:rPr>
          <w:rFonts w:ascii="Times New Roman" w:hAnsi="Times New Roman" w:cs="Times New Roman"/>
          <w:lang w:eastAsia="cs-CZ"/>
        </w:rPr>
        <w:t xml:space="preserve">, jestliže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na nevhodnost těchto pokynů upozornil a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na jejich dodržení trval nebo jestliže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tuto nevhodnost nemohl zjistit.</w:t>
      </w:r>
    </w:p>
    <w:p w14:paraId="7939F467" w14:textId="77777777" w:rsidR="00D50DE1" w:rsidRPr="002F1D19" w:rsidRDefault="00D50DE1" w:rsidP="00DF548D">
      <w:pPr>
        <w:spacing w:line="276" w:lineRule="auto"/>
        <w:ind w:left="708"/>
        <w:rPr>
          <w:rFonts w:ascii="Times New Roman" w:hAnsi="Times New Roman" w:cs="Times New Roman"/>
          <w:b/>
          <w:bCs/>
          <w:lang w:eastAsia="cs-CZ"/>
        </w:rPr>
      </w:pPr>
    </w:p>
    <w:p w14:paraId="3F62120C" w14:textId="500C775D"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je povinen provedené služby nejpozději následující pracovní den zkontrolovat a případné vady uplatnit u </w:t>
      </w:r>
      <w:r w:rsidRPr="002F1D19">
        <w:rPr>
          <w:rFonts w:ascii="Times New Roman" w:hAnsi="Times New Roman" w:cs="Times New Roman"/>
          <w:b/>
          <w:bCs/>
          <w:lang w:eastAsia="cs-CZ"/>
        </w:rPr>
        <w:t>dodavatele</w:t>
      </w:r>
      <w:r w:rsidRPr="002F1D19">
        <w:rPr>
          <w:rFonts w:ascii="Times New Roman" w:hAnsi="Times New Roman" w:cs="Times New Roman"/>
          <w:lang w:eastAsia="cs-CZ"/>
        </w:rPr>
        <w:t xml:space="preserve"> písemně nejpozději do </w:t>
      </w:r>
      <w:r w:rsidR="000E5B60" w:rsidRPr="002F1D19">
        <w:rPr>
          <w:rFonts w:ascii="Times New Roman" w:hAnsi="Times New Roman" w:cs="Times New Roman"/>
          <w:lang w:eastAsia="cs-CZ"/>
        </w:rPr>
        <w:t>7</w:t>
      </w:r>
      <w:r w:rsidRPr="002F1D19">
        <w:rPr>
          <w:rFonts w:ascii="Times New Roman" w:hAnsi="Times New Roman" w:cs="Times New Roman"/>
          <w:lang w:eastAsia="cs-CZ"/>
        </w:rPr>
        <w:t xml:space="preserve"> dnů od jejich provedení nebo do tří dnů ode dne, kdy měly být příslušné služby provedeny, přičemž v reklamaci vadu popíše a uvede požadovaný způsob jejího odstranění. K tomuto účelu slouží:</w:t>
      </w:r>
    </w:p>
    <w:p w14:paraId="305B2F4D" w14:textId="3B18E5A2" w:rsidR="00D50DE1" w:rsidRPr="002F1D19" w:rsidRDefault="00D50DE1" w:rsidP="00DF548D">
      <w:pPr>
        <w:numPr>
          <w:ilvl w:val="1"/>
          <w:numId w:val="8"/>
        </w:numPr>
        <w:tabs>
          <w:tab w:val="clear" w:pos="1080"/>
        </w:tabs>
        <w:suppressAutoHyphens/>
        <w:spacing w:line="276" w:lineRule="auto"/>
        <w:ind w:left="709" w:hanging="283"/>
        <w:rPr>
          <w:rFonts w:ascii="Times New Roman" w:hAnsi="Times New Roman" w:cs="Times New Roman"/>
          <w:lang w:eastAsia="cs-CZ"/>
        </w:rPr>
      </w:pPr>
      <w:r w:rsidRPr="002F1D19">
        <w:rPr>
          <w:rFonts w:ascii="Times New Roman" w:hAnsi="Times New Roman" w:cs="Times New Roman"/>
          <w:lang w:eastAsia="cs-CZ"/>
        </w:rPr>
        <w:t xml:space="preserve">mail: </w:t>
      </w:r>
    </w:p>
    <w:p w14:paraId="353267C1" w14:textId="14F56906" w:rsidR="00D50DE1" w:rsidRPr="002F1D19" w:rsidRDefault="00D50DE1" w:rsidP="00DF548D">
      <w:pPr>
        <w:numPr>
          <w:ilvl w:val="1"/>
          <w:numId w:val="8"/>
        </w:numPr>
        <w:tabs>
          <w:tab w:val="clear" w:pos="1080"/>
        </w:tabs>
        <w:suppressAutoHyphens/>
        <w:spacing w:line="276" w:lineRule="auto"/>
        <w:ind w:left="709" w:hanging="283"/>
        <w:rPr>
          <w:rFonts w:ascii="Times New Roman" w:hAnsi="Times New Roman" w:cs="Times New Roman"/>
          <w:lang w:eastAsia="cs-CZ"/>
        </w:rPr>
      </w:pPr>
      <w:r w:rsidRPr="002F1D19">
        <w:rPr>
          <w:rFonts w:ascii="Times New Roman" w:hAnsi="Times New Roman" w:cs="Times New Roman"/>
          <w:lang w:eastAsia="cs-CZ"/>
        </w:rPr>
        <w:lastRenderedPageBreak/>
        <w:t xml:space="preserve">tel./fax: </w:t>
      </w:r>
    </w:p>
    <w:p w14:paraId="69C3153A" w14:textId="77777777" w:rsidR="00D50DE1" w:rsidRPr="002F1D19" w:rsidRDefault="00D50DE1" w:rsidP="00DF548D">
      <w:pPr>
        <w:numPr>
          <w:ilvl w:val="1"/>
          <w:numId w:val="8"/>
        </w:numPr>
        <w:tabs>
          <w:tab w:val="clear" w:pos="1080"/>
        </w:tabs>
        <w:suppressAutoHyphens/>
        <w:spacing w:line="276" w:lineRule="auto"/>
        <w:ind w:left="709" w:hanging="283"/>
        <w:rPr>
          <w:rFonts w:ascii="Times New Roman" w:hAnsi="Times New Roman" w:cs="Times New Roman"/>
          <w:lang w:eastAsia="cs-CZ"/>
        </w:rPr>
      </w:pPr>
      <w:r w:rsidRPr="002F1D19">
        <w:rPr>
          <w:rFonts w:ascii="Times New Roman" w:hAnsi="Times New Roman" w:cs="Times New Roman"/>
          <w:lang w:eastAsia="cs-CZ"/>
        </w:rPr>
        <w:t xml:space="preserve">písemně na korespondenční adresu </w:t>
      </w:r>
      <w:r w:rsidRPr="002F1D19">
        <w:rPr>
          <w:rFonts w:ascii="Times New Roman" w:hAnsi="Times New Roman" w:cs="Times New Roman"/>
          <w:b/>
          <w:bCs/>
          <w:lang w:eastAsia="cs-CZ"/>
        </w:rPr>
        <w:t>dodavatele</w:t>
      </w:r>
    </w:p>
    <w:p w14:paraId="7C124229" w14:textId="77777777" w:rsidR="00D50DE1" w:rsidRPr="002F1D19" w:rsidRDefault="00D50DE1" w:rsidP="00DF548D">
      <w:pPr>
        <w:tabs>
          <w:tab w:val="left" w:pos="1418"/>
        </w:tabs>
        <w:suppressAutoHyphens/>
        <w:spacing w:line="276" w:lineRule="auto"/>
        <w:rPr>
          <w:rFonts w:ascii="Times New Roman" w:hAnsi="Times New Roman" w:cs="Times New Roman"/>
          <w:lang w:eastAsia="cs-CZ"/>
        </w:rPr>
      </w:pPr>
    </w:p>
    <w:p w14:paraId="638114E8"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je vždy oprávněn požadovat odstranění vady nápravou stavu, jde-li o vadu „napravitelnou“, není-li to možné, je oprávněn požadovat odstranění vady novým plněním nebo požadovat přiměřenou slevu ze sjednané ceny.</w:t>
      </w:r>
    </w:p>
    <w:p w14:paraId="6A0BE56A" w14:textId="77777777" w:rsidR="00D50DE1" w:rsidRPr="002F1D19" w:rsidRDefault="00D50DE1" w:rsidP="00DF548D">
      <w:pPr>
        <w:spacing w:line="276" w:lineRule="auto"/>
        <w:ind w:left="708"/>
        <w:rPr>
          <w:rFonts w:ascii="Times New Roman" w:hAnsi="Times New Roman" w:cs="Times New Roman"/>
          <w:lang w:eastAsia="cs-CZ"/>
        </w:rPr>
      </w:pPr>
    </w:p>
    <w:p w14:paraId="656D0B3E"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je povinen odstranit oprávněné reklamované vady neprodleně, nejpozději však následující pracovní den po dni doručení písemné reklamace, je-li to technicky možné, jinak do data dohodnutého smluvními stranami. Nedohodnou-li se smluvní strany, bude vada odstraněna do data nejbližšího, ve kterém lze tuto vadu odstranit.</w:t>
      </w:r>
    </w:p>
    <w:p w14:paraId="23552D68" w14:textId="77777777" w:rsidR="00D50DE1" w:rsidRPr="002F1D19" w:rsidRDefault="00D50DE1" w:rsidP="00DF548D">
      <w:pPr>
        <w:spacing w:line="276" w:lineRule="auto"/>
        <w:ind w:left="708"/>
        <w:rPr>
          <w:rFonts w:ascii="Times New Roman" w:hAnsi="Times New Roman" w:cs="Times New Roman"/>
          <w:lang w:eastAsia="cs-CZ"/>
        </w:rPr>
      </w:pPr>
    </w:p>
    <w:p w14:paraId="15BBA721" w14:textId="514251F9" w:rsidR="00D50DE1" w:rsidRPr="002F1D19" w:rsidRDefault="00D50DE1" w:rsidP="00DF548D">
      <w:pPr>
        <w:pStyle w:val="Odstavecseseznamem"/>
        <w:numPr>
          <w:ilvl w:val="0"/>
          <w:numId w:val="34"/>
        </w:numPr>
        <w:spacing w:line="276" w:lineRule="auto"/>
        <w:rPr>
          <w:lang w:eastAsia="cs-CZ"/>
        </w:rPr>
      </w:pPr>
      <w:r w:rsidRPr="002F1D19">
        <w:rPr>
          <w:rFonts w:ascii="Times New Roman" w:hAnsi="Times New Roman" w:cs="Times New Roman"/>
          <w:lang w:eastAsia="cs-CZ"/>
        </w:rPr>
        <w:t xml:space="preserve">Jestliže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neodstraní vady v dobách uvedených v odstavci 5. tohoto článku, je </w:t>
      </w: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oprávněn provést tyto práce sám nebo jejich provedením pověřit jinou osobu. Takto vzniklé přiměřené náklady je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povinen uhradit do 14 dnů ode dne doručení faktury – daňového dokladu. </w:t>
      </w:r>
      <w:r w:rsidR="00C51AD2" w:rsidRPr="002F1D19">
        <w:rPr>
          <w:rFonts w:ascii="Times New Roman" w:hAnsi="Times New Roman" w:cs="Times New Roman"/>
          <w:lang w:eastAsia="cs-CZ"/>
        </w:rPr>
        <w:t xml:space="preserve"> </w:t>
      </w:r>
    </w:p>
    <w:p w14:paraId="5B07673E" w14:textId="77777777" w:rsidR="00D50DE1" w:rsidRPr="002F1D19" w:rsidRDefault="00D50DE1" w:rsidP="00DF548D">
      <w:pPr>
        <w:spacing w:line="276" w:lineRule="auto"/>
        <w:ind w:left="708"/>
        <w:rPr>
          <w:rFonts w:ascii="Times New Roman" w:hAnsi="Times New Roman" w:cs="Times New Roman"/>
          <w:lang w:eastAsia="cs-CZ"/>
        </w:rPr>
      </w:pPr>
    </w:p>
    <w:p w14:paraId="2EA6226F" w14:textId="18B0815E" w:rsidR="004E5E9E" w:rsidRPr="002F1D19" w:rsidRDefault="00D50DE1" w:rsidP="00DF548D">
      <w:pPr>
        <w:numPr>
          <w:ilvl w:val="0"/>
          <w:numId w:val="34"/>
        </w:numPr>
        <w:spacing w:line="276" w:lineRule="auto"/>
        <w:ind w:left="426" w:hanging="426"/>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odpovídá </w:t>
      </w:r>
      <w:r w:rsidRPr="002F1D19">
        <w:rPr>
          <w:rFonts w:ascii="Times New Roman" w:hAnsi="Times New Roman" w:cs="Times New Roman"/>
          <w:b/>
          <w:bCs/>
          <w:lang w:eastAsia="cs-CZ"/>
        </w:rPr>
        <w:t>odběrateli</w:t>
      </w:r>
      <w:r w:rsidRPr="002F1D19">
        <w:rPr>
          <w:rFonts w:ascii="Times New Roman" w:hAnsi="Times New Roman" w:cs="Times New Roman"/>
          <w:lang w:eastAsia="cs-CZ"/>
        </w:rPr>
        <w:t xml:space="preserve"> za majetkovou újmu jím prokazatelně způsobenou při provádění předmětu smlouvy</w:t>
      </w:r>
      <w:r w:rsidR="000E5B60" w:rsidRPr="002F1D19">
        <w:rPr>
          <w:rFonts w:ascii="Times New Roman" w:hAnsi="Times New Roman" w:cs="Times New Roman"/>
          <w:lang w:eastAsia="cs-CZ"/>
        </w:rPr>
        <w:t>, a to v zákonném rozsahu.</w:t>
      </w:r>
      <w:r w:rsidRPr="002F1D19">
        <w:rPr>
          <w:rFonts w:ascii="Times New Roman" w:hAnsi="Times New Roman" w:cs="Times New Roman"/>
          <w:lang w:eastAsia="cs-CZ"/>
        </w:rPr>
        <w:t xml:space="preserve"> </w:t>
      </w:r>
    </w:p>
    <w:p w14:paraId="04615413" w14:textId="77777777" w:rsidR="00D50DE1" w:rsidRPr="002F1D19" w:rsidRDefault="00D50DE1" w:rsidP="00DF548D">
      <w:pPr>
        <w:spacing w:line="276" w:lineRule="auto"/>
        <w:ind w:left="708"/>
        <w:jc w:val="both"/>
        <w:rPr>
          <w:rFonts w:ascii="Times New Roman" w:hAnsi="Times New Roman" w:cs="Times New Roman"/>
          <w:lang w:eastAsia="cs-CZ"/>
        </w:rPr>
      </w:pPr>
    </w:p>
    <w:p w14:paraId="24E30391" w14:textId="4CE0A49E"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se zavazuje, že ke dni podpisu této smlouvy předá </w:t>
      </w:r>
      <w:r w:rsidRPr="002F1D19">
        <w:rPr>
          <w:rFonts w:ascii="Times New Roman" w:hAnsi="Times New Roman" w:cs="Times New Roman"/>
          <w:b/>
          <w:bCs/>
          <w:lang w:eastAsia="cs-CZ"/>
        </w:rPr>
        <w:t>odběrateli</w:t>
      </w:r>
      <w:r w:rsidRPr="002F1D19">
        <w:rPr>
          <w:rFonts w:ascii="Times New Roman" w:hAnsi="Times New Roman" w:cs="Times New Roman"/>
          <w:lang w:eastAsia="cs-CZ"/>
        </w:rPr>
        <w:t xml:space="preserve"> adresy, telefonní </w:t>
      </w:r>
      <w:r w:rsidR="00DF548D" w:rsidRPr="002F1D19">
        <w:rPr>
          <w:rFonts w:ascii="Times New Roman" w:hAnsi="Times New Roman" w:cs="Times New Roman"/>
          <w:lang w:eastAsia="cs-CZ"/>
        </w:rPr>
        <w:br/>
      </w:r>
      <w:r w:rsidR="00DC2AF5" w:rsidRPr="002F1D19">
        <w:rPr>
          <w:rFonts w:ascii="Times New Roman" w:hAnsi="Times New Roman" w:cs="Times New Roman"/>
          <w:lang w:eastAsia="cs-CZ"/>
        </w:rPr>
        <w:t>a emailové kontakty</w:t>
      </w:r>
      <w:r w:rsidRPr="002F1D19">
        <w:rPr>
          <w:rFonts w:ascii="Times New Roman" w:hAnsi="Times New Roman" w:cs="Times New Roman"/>
          <w:lang w:eastAsia="cs-CZ"/>
        </w:rPr>
        <w:t xml:space="preserve">, na kterých bude možné nahlásit reklamovanou vadu v průběhu běžné pracovní </w:t>
      </w:r>
      <w:r w:rsidR="00572CAA" w:rsidRPr="002F1D19">
        <w:rPr>
          <w:rFonts w:ascii="Times New Roman" w:hAnsi="Times New Roman" w:cs="Times New Roman"/>
          <w:lang w:eastAsia="cs-CZ"/>
        </w:rPr>
        <w:t>doby,</w:t>
      </w:r>
      <w:r w:rsidRPr="002F1D19">
        <w:rPr>
          <w:rFonts w:ascii="Times New Roman" w:hAnsi="Times New Roman" w:cs="Times New Roman"/>
          <w:lang w:eastAsia="cs-CZ"/>
        </w:rPr>
        <w:t xml:space="preserve"> tj. od </w:t>
      </w:r>
      <w:r w:rsidR="005C0B22" w:rsidRPr="002F1D19">
        <w:rPr>
          <w:rFonts w:ascii="Times New Roman" w:hAnsi="Times New Roman" w:cs="Times New Roman"/>
          <w:lang w:eastAsia="cs-CZ"/>
        </w:rPr>
        <w:t>8</w:t>
      </w:r>
      <w:r w:rsidRPr="002F1D19">
        <w:rPr>
          <w:rFonts w:ascii="Times New Roman" w:hAnsi="Times New Roman" w:cs="Times New Roman"/>
          <w:lang w:eastAsia="cs-CZ"/>
        </w:rPr>
        <w:t>.00 hod. do 16.00 hod. a mimo běžnou pracovní dobu.</w:t>
      </w:r>
    </w:p>
    <w:p w14:paraId="340CA107" w14:textId="77777777" w:rsidR="00D50DE1" w:rsidRPr="002F1D19" w:rsidRDefault="00D50DE1" w:rsidP="00DF548D">
      <w:pPr>
        <w:spacing w:line="276" w:lineRule="auto"/>
        <w:ind w:left="708"/>
        <w:rPr>
          <w:rFonts w:ascii="Times New Roman" w:hAnsi="Times New Roman" w:cs="Times New Roman"/>
          <w:lang w:eastAsia="cs-CZ"/>
        </w:rPr>
      </w:pPr>
    </w:p>
    <w:p w14:paraId="638A4ABB"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b/>
          <w:bCs/>
          <w:lang w:eastAsia="cs-CZ"/>
        </w:rPr>
        <w:t>Odběratel</w:t>
      </w:r>
      <w:r w:rsidRPr="002F1D19">
        <w:rPr>
          <w:rFonts w:ascii="Times New Roman" w:hAnsi="Times New Roman" w:cs="Times New Roman"/>
          <w:lang w:eastAsia="cs-CZ"/>
        </w:rPr>
        <w:t xml:space="preserve"> se zavazuje zajistit dosažitelnost a přístup do všech potřebných prostor, kde mají být řádně reklamované vady </w:t>
      </w:r>
      <w:r w:rsidRPr="002F1D19">
        <w:rPr>
          <w:rFonts w:ascii="Times New Roman" w:hAnsi="Times New Roman" w:cs="Times New Roman"/>
          <w:b/>
          <w:bCs/>
          <w:lang w:eastAsia="cs-CZ"/>
        </w:rPr>
        <w:t>dodavatelem</w:t>
      </w:r>
      <w:r w:rsidRPr="002F1D19">
        <w:rPr>
          <w:rFonts w:ascii="Times New Roman" w:hAnsi="Times New Roman" w:cs="Times New Roman"/>
          <w:lang w:eastAsia="cs-CZ"/>
        </w:rPr>
        <w:t xml:space="preserve"> odstraněny, v opačném případě není </w:t>
      </w:r>
      <w:r w:rsidRPr="002F1D19">
        <w:rPr>
          <w:rFonts w:ascii="Times New Roman" w:hAnsi="Times New Roman" w:cs="Times New Roman"/>
          <w:b/>
          <w:bCs/>
          <w:lang w:eastAsia="cs-CZ"/>
        </w:rPr>
        <w:t>dodavatel</w:t>
      </w:r>
      <w:r w:rsidRPr="002F1D19">
        <w:rPr>
          <w:rFonts w:ascii="Times New Roman" w:hAnsi="Times New Roman" w:cs="Times New Roman"/>
          <w:lang w:eastAsia="cs-CZ"/>
        </w:rPr>
        <w:t xml:space="preserve"> v prodlení s odstraněním vad.</w:t>
      </w:r>
    </w:p>
    <w:p w14:paraId="4B61C2D2" w14:textId="77777777" w:rsidR="00D50DE1" w:rsidRPr="002F1D19" w:rsidRDefault="00D50DE1" w:rsidP="00DF548D">
      <w:pPr>
        <w:spacing w:line="276" w:lineRule="auto"/>
        <w:ind w:left="708"/>
        <w:rPr>
          <w:rFonts w:ascii="Times New Roman" w:hAnsi="Times New Roman" w:cs="Times New Roman"/>
          <w:lang w:eastAsia="cs-CZ"/>
        </w:rPr>
      </w:pPr>
    </w:p>
    <w:p w14:paraId="007BD8CC" w14:textId="77777777" w:rsidR="00D50DE1" w:rsidRPr="002F1D19" w:rsidRDefault="00D50DE1" w:rsidP="00DF548D">
      <w:pPr>
        <w:numPr>
          <w:ilvl w:val="0"/>
          <w:numId w:val="34"/>
        </w:numPr>
        <w:spacing w:line="276" w:lineRule="auto"/>
        <w:jc w:val="both"/>
        <w:rPr>
          <w:rFonts w:ascii="Times New Roman" w:hAnsi="Times New Roman" w:cs="Times New Roman"/>
          <w:lang w:eastAsia="cs-CZ"/>
        </w:rPr>
      </w:pPr>
      <w:r w:rsidRPr="002F1D19">
        <w:rPr>
          <w:rFonts w:ascii="Times New Roman" w:hAnsi="Times New Roman" w:cs="Times New Roman"/>
          <w:lang w:eastAsia="cs-CZ"/>
        </w:rPr>
        <w:t>Žádná ze smluvních stran neodpovídá za opožděné plnění nebo neplnění povinností vyplývajících z této smlouvy, pokud k němu došlo v důsledku zásahu vyšší moci jako je zemětřesení, požár, povodně, záplavy, pracovní nepokoje, válka, epidemie, změna právního předpisu, zásah vlády či jiného kompetentního úřadu nebo v důsledku jiných skutečností, které jsou mimo přiměřenou kontrolu příslušné smluvní strany.</w:t>
      </w:r>
    </w:p>
    <w:p w14:paraId="2A38A9CE" w14:textId="77777777" w:rsidR="00D50DE1" w:rsidRPr="002F1D19" w:rsidRDefault="00D50DE1" w:rsidP="00DF548D">
      <w:pPr>
        <w:spacing w:line="276" w:lineRule="auto"/>
        <w:jc w:val="center"/>
        <w:rPr>
          <w:rFonts w:ascii="Times New Roman" w:hAnsi="Times New Roman" w:cs="Times New Roman"/>
          <w:lang w:eastAsia="cs-CZ"/>
        </w:rPr>
      </w:pPr>
    </w:p>
    <w:p w14:paraId="5AD7174E" w14:textId="77777777" w:rsidR="00D50DE1" w:rsidRPr="002F1D19" w:rsidRDefault="00D50DE1" w:rsidP="00DF548D">
      <w:pPr>
        <w:keepNext/>
        <w:spacing w:line="276" w:lineRule="auto"/>
        <w:jc w:val="center"/>
        <w:outlineLvl w:val="5"/>
        <w:rPr>
          <w:rFonts w:ascii="Times New Roman" w:hAnsi="Times New Roman" w:cs="Times New Roman"/>
          <w:b/>
          <w:bCs/>
        </w:rPr>
      </w:pPr>
      <w:r w:rsidRPr="002F1D19">
        <w:rPr>
          <w:rFonts w:ascii="Times New Roman" w:hAnsi="Times New Roman" w:cs="Times New Roman"/>
          <w:b/>
          <w:bCs/>
        </w:rPr>
        <w:t>VI.</w:t>
      </w:r>
    </w:p>
    <w:p w14:paraId="08A5FE04" w14:textId="77777777" w:rsidR="00D50DE1" w:rsidRPr="002F1D19" w:rsidRDefault="00D50DE1" w:rsidP="00DF548D">
      <w:pPr>
        <w:keepNext/>
        <w:spacing w:line="276" w:lineRule="auto"/>
        <w:jc w:val="center"/>
        <w:outlineLvl w:val="5"/>
        <w:rPr>
          <w:rFonts w:ascii="Times New Roman" w:hAnsi="Times New Roman" w:cs="Times New Roman"/>
          <w:b/>
          <w:bCs/>
        </w:rPr>
      </w:pPr>
      <w:r w:rsidRPr="002F1D19">
        <w:rPr>
          <w:rFonts w:ascii="Times New Roman" w:hAnsi="Times New Roman" w:cs="Times New Roman"/>
          <w:b/>
          <w:bCs/>
        </w:rPr>
        <w:t>Platnost, účinnost, trvání smlouvy</w:t>
      </w:r>
    </w:p>
    <w:p w14:paraId="630EA62F" w14:textId="77777777" w:rsidR="00D50DE1" w:rsidRPr="002F1D19" w:rsidRDefault="00D50DE1" w:rsidP="00DF548D">
      <w:pPr>
        <w:spacing w:line="276" w:lineRule="auto"/>
        <w:rPr>
          <w:rFonts w:ascii="Times New Roman" w:hAnsi="Times New Roman" w:cs="Times New Roman"/>
          <w:lang w:eastAsia="cs-CZ"/>
        </w:rPr>
      </w:pPr>
    </w:p>
    <w:p w14:paraId="440A44E5" w14:textId="77777777" w:rsidR="00D50DE1" w:rsidRPr="002F1D19" w:rsidRDefault="00D50DE1" w:rsidP="00DF548D">
      <w:pPr>
        <w:numPr>
          <w:ilvl w:val="0"/>
          <w:numId w:val="9"/>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Tato smlouva nabývá platnosti dnem podpisu poslední smluvní stranou.</w:t>
      </w:r>
    </w:p>
    <w:p w14:paraId="5901EDA4" w14:textId="77777777" w:rsidR="00D50DE1" w:rsidRPr="002F1D19" w:rsidRDefault="00D50DE1" w:rsidP="00DF548D">
      <w:pPr>
        <w:spacing w:line="276" w:lineRule="auto"/>
        <w:ind w:left="360"/>
        <w:jc w:val="both"/>
        <w:rPr>
          <w:rFonts w:ascii="Times New Roman" w:hAnsi="Times New Roman" w:cs="Times New Roman"/>
          <w:lang w:eastAsia="cs-CZ"/>
        </w:rPr>
      </w:pPr>
    </w:p>
    <w:p w14:paraId="3A068E5C" w14:textId="2E228778" w:rsidR="00D50DE1" w:rsidRPr="002F1D19" w:rsidRDefault="00D50DE1" w:rsidP="00DF548D">
      <w:pPr>
        <w:numPr>
          <w:ilvl w:val="0"/>
          <w:numId w:val="9"/>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Smlouva je po dohodě smluvních stran uzavřena na dobu</w:t>
      </w:r>
      <w:r w:rsidR="005B4564" w:rsidRPr="002F1D19">
        <w:rPr>
          <w:rFonts w:ascii="Times New Roman" w:hAnsi="Times New Roman" w:cs="Times New Roman"/>
          <w:lang w:eastAsia="cs-CZ"/>
        </w:rPr>
        <w:t xml:space="preserve"> </w:t>
      </w:r>
      <w:r w:rsidR="004E5E9E" w:rsidRPr="002F1D19">
        <w:rPr>
          <w:rFonts w:ascii="Times New Roman" w:hAnsi="Times New Roman" w:cs="Times New Roman"/>
          <w:lang w:eastAsia="cs-CZ"/>
        </w:rPr>
        <w:t xml:space="preserve">2 let, počínaje </w:t>
      </w:r>
      <w:r w:rsidR="00DC2AF5" w:rsidRPr="002F1D19">
        <w:rPr>
          <w:rFonts w:ascii="Times New Roman" w:hAnsi="Times New Roman" w:cs="Times New Roman"/>
          <w:lang w:eastAsia="cs-CZ"/>
        </w:rPr>
        <w:t>1.10.2025.</w:t>
      </w:r>
    </w:p>
    <w:p w14:paraId="28903AD6" w14:textId="77777777" w:rsidR="00D50DE1" w:rsidRPr="002F1D19" w:rsidRDefault="00D50DE1" w:rsidP="00DF548D">
      <w:pPr>
        <w:spacing w:line="276" w:lineRule="auto"/>
        <w:ind w:left="360"/>
        <w:jc w:val="both"/>
        <w:rPr>
          <w:rFonts w:ascii="Times New Roman" w:hAnsi="Times New Roman" w:cs="Times New Roman"/>
          <w:lang w:eastAsia="cs-CZ"/>
        </w:rPr>
      </w:pPr>
    </w:p>
    <w:p w14:paraId="402DEE4C" w14:textId="77777777" w:rsidR="00D50DE1" w:rsidRPr="002F1D19" w:rsidRDefault="00D50DE1" w:rsidP="00DF548D">
      <w:pPr>
        <w:numPr>
          <w:ilvl w:val="0"/>
          <w:numId w:val="9"/>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Tato smlouva končí:</w:t>
      </w:r>
    </w:p>
    <w:p w14:paraId="3D1BA92F" w14:textId="77777777" w:rsidR="00D50DE1" w:rsidRPr="002F1D19" w:rsidRDefault="00D50DE1" w:rsidP="00DF548D">
      <w:pPr>
        <w:numPr>
          <w:ilvl w:val="1"/>
          <w:numId w:val="9"/>
        </w:numPr>
        <w:tabs>
          <w:tab w:val="clear" w:pos="1080"/>
        </w:tabs>
        <w:suppressAutoHyphens/>
        <w:spacing w:line="276" w:lineRule="auto"/>
        <w:ind w:left="709" w:hanging="283"/>
        <w:jc w:val="both"/>
        <w:rPr>
          <w:rFonts w:ascii="Times New Roman" w:hAnsi="Times New Roman" w:cs="Times New Roman"/>
          <w:lang w:eastAsia="cs-CZ"/>
        </w:rPr>
      </w:pPr>
      <w:r w:rsidRPr="002F1D19">
        <w:rPr>
          <w:rFonts w:ascii="Times New Roman" w:hAnsi="Times New Roman" w:cs="Times New Roman"/>
          <w:lang w:eastAsia="cs-CZ"/>
        </w:rPr>
        <w:t>výpovědí dle ustanovení článku VI. odstavce 4.</w:t>
      </w:r>
    </w:p>
    <w:p w14:paraId="6936462A" w14:textId="77777777" w:rsidR="00D50DE1" w:rsidRPr="002F1D19" w:rsidRDefault="00D50DE1" w:rsidP="00DF548D">
      <w:pPr>
        <w:numPr>
          <w:ilvl w:val="1"/>
          <w:numId w:val="9"/>
        </w:numPr>
        <w:tabs>
          <w:tab w:val="clear" w:pos="1080"/>
        </w:tabs>
        <w:suppressAutoHyphens/>
        <w:spacing w:line="276" w:lineRule="auto"/>
        <w:ind w:left="709" w:hanging="283"/>
        <w:jc w:val="both"/>
        <w:rPr>
          <w:rFonts w:ascii="Times New Roman" w:hAnsi="Times New Roman" w:cs="Times New Roman"/>
          <w:lang w:eastAsia="cs-CZ"/>
        </w:rPr>
      </w:pPr>
      <w:r w:rsidRPr="002F1D19">
        <w:rPr>
          <w:rFonts w:ascii="Times New Roman" w:hAnsi="Times New Roman" w:cs="Times New Roman"/>
          <w:lang w:eastAsia="cs-CZ"/>
        </w:rPr>
        <w:t>odstoupením od smlouvy dle ustanovení článku VI. odstavce 5.</w:t>
      </w:r>
    </w:p>
    <w:p w14:paraId="622EAE25" w14:textId="77777777" w:rsidR="00D50DE1" w:rsidRPr="002F1D19" w:rsidRDefault="00D50DE1" w:rsidP="00DF548D">
      <w:pPr>
        <w:numPr>
          <w:ilvl w:val="1"/>
          <w:numId w:val="9"/>
        </w:numPr>
        <w:tabs>
          <w:tab w:val="clear" w:pos="1080"/>
        </w:tabs>
        <w:suppressAutoHyphens/>
        <w:spacing w:line="276" w:lineRule="auto"/>
        <w:ind w:left="709" w:hanging="283"/>
        <w:jc w:val="both"/>
        <w:rPr>
          <w:rFonts w:ascii="Times New Roman" w:hAnsi="Times New Roman" w:cs="Times New Roman"/>
          <w:lang w:eastAsia="cs-CZ"/>
        </w:rPr>
      </w:pPr>
      <w:r w:rsidRPr="002F1D19">
        <w:rPr>
          <w:rFonts w:ascii="Times New Roman" w:hAnsi="Times New Roman" w:cs="Times New Roman"/>
          <w:lang w:eastAsia="cs-CZ"/>
        </w:rPr>
        <w:t>zánikem některé ze smluvních stran bez právního nástupce.</w:t>
      </w:r>
    </w:p>
    <w:p w14:paraId="33DBA911" w14:textId="77777777" w:rsidR="00D50DE1" w:rsidRPr="002F1D19" w:rsidRDefault="00D50DE1" w:rsidP="00DF548D">
      <w:pPr>
        <w:numPr>
          <w:ilvl w:val="1"/>
          <w:numId w:val="9"/>
        </w:numPr>
        <w:tabs>
          <w:tab w:val="clear" w:pos="1080"/>
        </w:tabs>
        <w:suppressAutoHyphens/>
        <w:spacing w:line="276" w:lineRule="auto"/>
        <w:ind w:left="709" w:hanging="283"/>
        <w:jc w:val="both"/>
        <w:rPr>
          <w:rFonts w:ascii="Times New Roman" w:hAnsi="Times New Roman" w:cs="Times New Roman"/>
          <w:lang w:eastAsia="cs-CZ"/>
        </w:rPr>
      </w:pPr>
      <w:r w:rsidRPr="002F1D19">
        <w:rPr>
          <w:rFonts w:ascii="Times New Roman" w:hAnsi="Times New Roman" w:cs="Times New Roman"/>
          <w:lang w:eastAsia="cs-CZ"/>
        </w:rPr>
        <w:lastRenderedPageBreak/>
        <w:t>ztrátou oprávnění některé ze smluvních stran k výkonu činnosti, která je zapotřebí pro plnění ustanovení této smlouvy.</w:t>
      </w:r>
    </w:p>
    <w:p w14:paraId="0CF1D309" w14:textId="77777777" w:rsidR="00D50DE1" w:rsidRPr="002F1D19" w:rsidRDefault="00D50DE1" w:rsidP="00DF548D">
      <w:pPr>
        <w:spacing w:line="276" w:lineRule="auto"/>
        <w:ind w:left="1080"/>
        <w:jc w:val="both"/>
        <w:rPr>
          <w:rFonts w:ascii="Times New Roman" w:hAnsi="Times New Roman" w:cs="Times New Roman"/>
          <w:lang w:eastAsia="cs-CZ"/>
        </w:rPr>
      </w:pPr>
    </w:p>
    <w:p w14:paraId="3439BC4A" w14:textId="77777777" w:rsidR="00D50DE1" w:rsidRPr="002F1D19" w:rsidRDefault="00D50DE1" w:rsidP="00DF548D">
      <w:pPr>
        <w:numPr>
          <w:ilvl w:val="0"/>
          <w:numId w:val="9"/>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Každá ze smluvních stran je oprávněna tuto smlouvu kdykoliv vypovědět písemnou výpovědí, adresovanou druhé smluvní straně, a to ve výpovědní době tří měsíců, která počíná běžet prvního dne měsíce následujícího po učinění výpovědi. Výpověď se považuje za řádně učiněnou podáním na poštu či jinému veřejnému přepravci k doručení adresátovi-druhé smluvní straně na poslední jeho známou adresu (v pochybnostech se má za to, že jde o adresu uvedenou v záhlaví této smlouvy).</w:t>
      </w:r>
    </w:p>
    <w:p w14:paraId="25F92951" w14:textId="77777777" w:rsidR="00D50DE1" w:rsidRPr="002F1D19" w:rsidRDefault="00D50DE1" w:rsidP="00DF548D">
      <w:pPr>
        <w:spacing w:line="276" w:lineRule="auto"/>
        <w:ind w:left="360"/>
        <w:jc w:val="both"/>
        <w:rPr>
          <w:rFonts w:ascii="Times New Roman" w:hAnsi="Times New Roman" w:cs="Times New Roman"/>
          <w:lang w:eastAsia="cs-CZ"/>
        </w:rPr>
      </w:pPr>
    </w:p>
    <w:p w14:paraId="62B2D85F" w14:textId="7AE10D5D" w:rsidR="00F72C88" w:rsidRPr="002F1D19" w:rsidRDefault="00D50DE1" w:rsidP="00DF548D">
      <w:pPr>
        <w:numPr>
          <w:ilvl w:val="0"/>
          <w:numId w:val="15"/>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Kterákoli ze smluvních stran je oprávněna od této smlouvy odstoupit písemným prohlášením adresovaným druhé smluvní straně s tím, že odstoupení je účinné doručením předmětného prohlášení druhé smluvní straně. Důvodem odstoupení je velmi vážné porušení této smlouvy druhou smluvní stranou nebo její opakované</w:t>
      </w:r>
      <w:r w:rsidR="00F72C88" w:rsidRPr="002F1D19">
        <w:rPr>
          <w:rFonts w:ascii="Times New Roman" w:hAnsi="Times New Roman" w:cs="Times New Roman"/>
          <w:lang w:eastAsia="cs-CZ"/>
        </w:rPr>
        <w:t xml:space="preserve"> a soustavné porušování (min. 3x v jednom kalendářním měsíci) </w:t>
      </w:r>
      <w:r w:rsidR="00F72C88" w:rsidRPr="002F1D19">
        <w:rPr>
          <w:rFonts w:ascii="Times New Roman" w:hAnsi="Times New Roman" w:cs="Times New Roman"/>
          <w:lang w:eastAsia="ar-SA"/>
        </w:rPr>
        <w:t xml:space="preserve">s tím, že druhá smluvní strana byla již na porušení smlouvy upozorněna a vyzvána k jejímu řádnému plnění a odstranění případného vadného stavu. Za velmi vážné porušení této smlouvy jako důvod odstoupení od smlouvy ze strany </w:t>
      </w:r>
      <w:r w:rsidR="00F72C88" w:rsidRPr="002F1D19">
        <w:rPr>
          <w:rFonts w:ascii="Times New Roman" w:hAnsi="Times New Roman" w:cs="Times New Roman"/>
          <w:b/>
          <w:bCs/>
          <w:lang w:eastAsia="ar-SA"/>
        </w:rPr>
        <w:t>dodavatele</w:t>
      </w:r>
      <w:r w:rsidR="00F72C88" w:rsidRPr="002F1D19">
        <w:rPr>
          <w:rFonts w:ascii="Times New Roman" w:hAnsi="Times New Roman" w:cs="Times New Roman"/>
          <w:lang w:eastAsia="ar-SA"/>
        </w:rPr>
        <w:t xml:space="preserve"> se považuje </w:t>
      </w:r>
      <w:r w:rsidR="00663A3F" w:rsidRPr="002F1D19">
        <w:rPr>
          <w:rFonts w:ascii="Times New Roman" w:hAnsi="Times New Roman" w:cs="Times New Roman"/>
          <w:lang w:eastAsia="ar-SA"/>
        </w:rPr>
        <w:t xml:space="preserve">prodlení s úhradou </w:t>
      </w:r>
      <w:r w:rsidR="00F72C88" w:rsidRPr="002F1D19">
        <w:rPr>
          <w:rFonts w:ascii="Times New Roman" w:hAnsi="Times New Roman" w:cs="Times New Roman"/>
          <w:lang w:eastAsia="ar-SA"/>
        </w:rPr>
        <w:t xml:space="preserve">ceny předmětu plnění </w:t>
      </w:r>
      <w:r w:rsidR="00F72C88" w:rsidRPr="002F1D19">
        <w:rPr>
          <w:rFonts w:ascii="Times New Roman" w:hAnsi="Times New Roman" w:cs="Times New Roman"/>
          <w:b/>
          <w:bCs/>
          <w:lang w:eastAsia="ar-SA"/>
        </w:rPr>
        <w:t>odběratelem</w:t>
      </w:r>
      <w:r w:rsidR="00663A3F" w:rsidRPr="002F1D19">
        <w:rPr>
          <w:rFonts w:ascii="Times New Roman" w:hAnsi="Times New Roman" w:cs="Times New Roman"/>
          <w:b/>
          <w:bCs/>
          <w:lang w:eastAsia="ar-SA"/>
        </w:rPr>
        <w:t xml:space="preserve"> </w:t>
      </w:r>
      <w:r w:rsidR="00663A3F" w:rsidRPr="002F1D19">
        <w:rPr>
          <w:rFonts w:ascii="Times New Roman" w:hAnsi="Times New Roman" w:cs="Times New Roman"/>
          <w:lang w:eastAsia="ar-SA"/>
        </w:rPr>
        <w:t xml:space="preserve">delším než </w:t>
      </w:r>
      <w:r w:rsidR="00DC2AF5" w:rsidRPr="002F1D19">
        <w:rPr>
          <w:rFonts w:ascii="Times New Roman" w:hAnsi="Times New Roman" w:cs="Times New Roman"/>
          <w:lang w:eastAsia="ar-SA"/>
        </w:rPr>
        <w:t>20</w:t>
      </w:r>
      <w:r w:rsidR="00663A3F" w:rsidRPr="002F1D19">
        <w:rPr>
          <w:rFonts w:ascii="Times New Roman" w:hAnsi="Times New Roman" w:cs="Times New Roman"/>
          <w:lang w:eastAsia="ar-SA"/>
        </w:rPr>
        <w:t xml:space="preserve"> pracovních dnů</w:t>
      </w:r>
      <w:r w:rsidR="006F7046" w:rsidRPr="002F1D19">
        <w:rPr>
          <w:rFonts w:ascii="Times New Roman" w:hAnsi="Times New Roman" w:cs="Times New Roman"/>
          <w:b/>
          <w:bCs/>
          <w:lang w:eastAsia="ar-SA"/>
        </w:rPr>
        <w:t>.</w:t>
      </w:r>
      <w:r w:rsidR="00F72C88" w:rsidRPr="002F1D19">
        <w:rPr>
          <w:rFonts w:ascii="Times New Roman" w:hAnsi="Times New Roman" w:cs="Times New Roman"/>
          <w:lang w:eastAsia="ar-SA"/>
        </w:rPr>
        <w:t xml:space="preserve"> </w:t>
      </w:r>
      <w:r w:rsidR="006F7046" w:rsidRPr="002F1D19">
        <w:rPr>
          <w:rFonts w:ascii="Times New Roman" w:hAnsi="Times New Roman" w:cs="Times New Roman"/>
          <w:lang w:eastAsia="ar-SA"/>
        </w:rPr>
        <w:t xml:space="preserve">Za velmi vážné porušení této smlouvy jako důvod odstoupení od smlouvy ze strany </w:t>
      </w:r>
      <w:r w:rsidR="006F7046" w:rsidRPr="002F1D19">
        <w:rPr>
          <w:rFonts w:ascii="Times New Roman" w:hAnsi="Times New Roman" w:cs="Times New Roman"/>
          <w:b/>
          <w:lang w:eastAsia="ar-SA"/>
        </w:rPr>
        <w:t>odběratele</w:t>
      </w:r>
      <w:r w:rsidR="006F7046" w:rsidRPr="002F1D19">
        <w:rPr>
          <w:rFonts w:ascii="Times New Roman" w:hAnsi="Times New Roman" w:cs="Times New Roman"/>
          <w:lang w:eastAsia="ar-SA"/>
        </w:rPr>
        <w:t xml:space="preserve"> se považují opakované </w:t>
      </w:r>
      <w:r w:rsidR="006F7046" w:rsidRPr="002F1D19">
        <w:rPr>
          <w:rFonts w:ascii="Times New Roman" w:hAnsi="Times New Roman" w:cs="Times New Roman"/>
          <w:lang w:eastAsia="cs-CZ"/>
        </w:rPr>
        <w:t xml:space="preserve">(alespoň 2x) </w:t>
      </w:r>
      <w:r w:rsidR="006F7046" w:rsidRPr="002F1D19">
        <w:rPr>
          <w:rFonts w:ascii="Times New Roman" w:hAnsi="Times New Roman" w:cs="Times New Roman"/>
          <w:lang w:eastAsia="ar-SA"/>
        </w:rPr>
        <w:t xml:space="preserve">velmi vážné (mající zcela zásadní vliv na kvalitu či rozsah poskytovaných služeb) </w:t>
      </w:r>
      <w:r w:rsidR="006F7046" w:rsidRPr="002F1D19">
        <w:rPr>
          <w:rFonts w:ascii="Times New Roman" w:hAnsi="Times New Roman" w:cs="Times New Roman"/>
          <w:lang w:eastAsia="cs-CZ"/>
        </w:rPr>
        <w:t>a řádně písemně vytknuté závady</w:t>
      </w:r>
      <w:r w:rsidR="006F7046" w:rsidRPr="002F1D19">
        <w:rPr>
          <w:rFonts w:ascii="Times New Roman" w:hAnsi="Times New Roman" w:cs="Times New Roman"/>
          <w:lang w:eastAsia="ar-SA"/>
        </w:rPr>
        <w:t xml:space="preserve"> v</w:t>
      </w:r>
      <w:r w:rsidR="005808E4" w:rsidRPr="002F1D19">
        <w:rPr>
          <w:rFonts w:ascii="Times New Roman" w:hAnsi="Times New Roman" w:cs="Times New Roman"/>
          <w:lang w:eastAsia="ar-SA"/>
        </w:rPr>
        <w:t> zajišťování strážní služby</w:t>
      </w:r>
      <w:r w:rsidR="006F7046" w:rsidRPr="002F1D19">
        <w:rPr>
          <w:rFonts w:ascii="Times New Roman" w:hAnsi="Times New Roman" w:cs="Times New Roman"/>
          <w:lang w:eastAsia="ar-SA"/>
        </w:rPr>
        <w:t xml:space="preserve"> ze strany </w:t>
      </w:r>
      <w:r w:rsidR="006F7046" w:rsidRPr="002F1D19">
        <w:rPr>
          <w:rFonts w:ascii="Times New Roman" w:hAnsi="Times New Roman" w:cs="Times New Roman"/>
          <w:b/>
          <w:bCs/>
          <w:lang w:eastAsia="ar-SA"/>
        </w:rPr>
        <w:t>dodavatele</w:t>
      </w:r>
      <w:r w:rsidR="006F7046" w:rsidRPr="002F1D19">
        <w:rPr>
          <w:rFonts w:ascii="Times New Roman" w:hAnsi="Times New Roman" w:cs="Times New Roman"/>
          <w:lang w:eastAsia="ar-SA"/>
        </w:rPr>
        <w:t>.</w:t>
      </w:r>
    </w:p>
    <w:p w14:paraId="0223AD73" w14:textId="77777777" w:rsidR="00D50DE1" w:rsidRPr="002F1D19" w:rsidRDefault="00D50DE1" w:rsidP="00DF548D">
      <w:pPr>
        <w:spacing w:line="276" w:lineRule="auto"/>
        <w:ind w:left="708"/>
        <w:rPr>
          <w:rFonts w:ascii="Times New Roman" w:hAnsi="Times New Roman" w:cs="Times New Roman"/>
          <w:lang w:eastAsia="cs-CZ"/>
        </w:rPr>
      </w:pPr>
    </w:p>
    <w:p w14:paraId="2DC1CEB3" w14:textId="77777777" w:rsidR="00D50DE1" w:rsidRPr="002F1D19" w:rsidRDefault="00D50DE1" w:rsidP="00DF548D">
      <w:pPr>
        <w:numPr>
          <w:ilvl w:val="0"/>
          <w:numId w:val="9"/>
        </w:numPr>
        <w:tabs>
          <w:tab w:val="left" w:pos="360"/>
        </w:tabs>
        <w:suppressAutoHyphens/>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Obě smluvní strany se zavazují ke dni ukončení platnosti této smlouvy vrátit druhé smluvní straně veškeré písemnosti a věci, které obdržela v souvislosti s plněním ustanovení této smlouvy nebo které jí náleží. </w:t>
      </w:r>
    </w:p>
    <w:p w14:paraId="7F236C29" w14:textId="77777777" w:rsidR="00D50DE1" w:rsidRPr="002F1D19" w:rsidRDefault="00D50DE1" w:rsidP="00DF548D">
      <w:pPr>
        <w:suppressAutoHyphens/>
        <w:spacing w:line="276" w:lineRule="auto"/>
        <w:jc w:val="both"/>
        <w:rPr>
          <w:rFonts w:ascii="Times New Roman" w:hAnsi="Times New Roman" w:cs="Times New Roman"/>
          <w:lang w:eastAsia="cs-CZ"/>
        </w:rPr>
      </w:pPr>
    </w:p>
    <w:p w14:paraId="581156C1" w14:textId="77777777" w:rsidR="00D50DE1" w:rsidRPr="002F1D19" w:rsidRDefault="00D50DE1" w:rsidP="00DF548D">
      <w:pPr>
        <w:overflowPunct w:val="0"/>
        <w:autoSpaceDE w:val="0"/>
        <w:autoSpaceDN w:val="0"/>
        <w:adjustRightInd w:val="0"/>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VII.</w:t>
      </w:r>
    </w:p>
    <w:p w14:paraId="2C3A08AD" w14:textId="77777777" w:rsidR="00D50DE1" w:rsidRPr="002F1D19" w:rsidRDefault="00D50DE1" w:rsidP="00DF548D">
      <w:pPr>
        <w:overflowPunct w:val="0"/>
        <w:autoSpaceDE w:val="0"/>
        <w:autoSpaceDN w:val="0"/>
        <w:adjustRightInd w:val="0"/>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Řešení sporů</w:t>
      </w:r>
    </w:p>
    <w:p w14:paraId="496B912A" w14:textId="77777777" w:rsidR="00D50DE1" w:rsidRPr="002F1D19" w:rsidRDefault="00D50DE1" w:rsidP="00DF548D">
      <w:pPr>
        <w:overflowPunct w:val="0"/>
        <w:autoSpaceDE w:val="0"/>
        <w:autoSpaceDN w:val="0"/>
        <w:adjustRightInd w:val="0"/>
        <w:spacing w:line="276" w:lineRule="auto"/>
        <w:jc w:val="both"/>
        <w:rPr>
          <w:rFonts w:ascii="Times New Roman" w:hAnsi="Times New Roman" w:cs="Times New Roman"/>
          <w:lang w:eastAsia="cs-CZ"/>
        </w:rPr>
      </w:pPr>
    </w:p>
    <w:p w14:paraId="3EACDA90" w14:textId="771655F5" w:rsidR="00D50DE1" w:rsidRPr="002F1D19" w:rsidRDefault="00D50DE1" w:rsidP="00DF548D">
      <w:pPr>
        <w:numPr>
          <w:ilvl w:val="0"/>
          <w:numId w:val="10"/>
        </w:numPr>
        <w:overflowPunct w:val="0"/>
        <w:autoSpaceDE w:val="0"/>
        <w:autoSpaceDN w:val="0"/>
        <w:adjustRightInd w:val="0"/>
        <w:spacing w:line="276" w:lineRule="auto"/>
        <w:jc w:val="both"/>
        <w:rPr>
          <w:rFonts w:ascii="Times New Roman" w:hAnsi="Times New Roman" w:cs="Times New Roman"/>
          <w:lang w:eastAsia="cs-CZ"/>
        </w:rPr>
      </w:pPr>
      <w:r w:rsidRPr="002F1D19">
        <w:rPr>
          <w:rFonts w:ascii="Times New Roman" w:hAnsi="Times New Roman" w:cs="Times New Roman"/>
          <w:lang w:eastAsia="cs-CZ"/>
        </w:rPr>
        <w:t xml:space="preserve">Strany této smlouvy se zavazují, že veškeré spory vyplývající z realizace, výkladu nebo ukončení této smlouvy (dále jen „spory“) budou řešit smírnou </w:t>
      </w:r>
      <w:r w:rsidR="0044095E" w:rsidRPr="002F1D19">
        <w:rPr>
          <w:rFonts w:ascii="Times New Roman" w:hAnsi="Times New Roman" w:cs="Times New Roman"/>
          <w:lang w:eastAsia="cs-CZ"/>
        </w:rPr>
        <w:t>cestou – dohodou</w:t>
      </w:r>
      <w:r w:rsidRPr="002F1D19">
        <w:rPr>
          <w:rFonts w:ascii="Times New Roman" w:hAnsi="Times New Roman" w:cs="Times New Roman"/>
          <w:lang w:eastAsia="cs-CZ"/>
        </w:rPr>
        <w:t>.</w:t>
      </w:r>
    </w:p>
    <w:p w14:paraId="0849AC25" w14:textId="77777777" w:rsidR="00D50DE1" w:rsidRPr="002F1D19" w:rsidRDefault="00D50DE1" w:rsidP="00DF548D">
      <w:pPr>
        <w:overflowPunct w:val="0"/>
        <w:autoSpaceDE w:val="0"/>
        <w:autoSpaceDN w:val="0"/>
        <w:adjustRightInd w:val="0"/>
        <w:spacing w:line="276" w:lineRule="auto"/>
        <w:jc w:val="both"/>
        <w:rPr>
          <w:rFonts w:ascii="Times New Roman" w:hAnsi="Times New Roman" w:cs="Times New Roman"/>
          <w:lang w:eastAsia="cs-CZ"/>
        </w:rPr>
      </w:pPr>
    </w:p>
    <w:p w14:paraId="0D5DB527" w14:textId="77777777" w:rsidR="00D50DE1" w:rsidRPr="002F1D19" w:rsidRDefault="00D50DE1" w:rsidP="00DF548D">
      <w:pPr>
        <w:numPr>
          <w:ilvl w:val="0"/>
          <w:numId w:val="10"/>
        </w:numPr>
        <w:overflowPunct w:val="0"/>
        <w:autoSpaceDE w:val="0"/>
        <w:autoSpaceDN w:val="0"/>
        <w:adjustRightInd w:val="0"/>
        <w:spacing w:line="276" w:lineRule="auto"/>
        <w:jc w:val="both"/>
        <w:rPr>
          <w:rFonts w:ascii="Times New Roman" w:hAnsi="Times New Roman" w:cs="Times New Roman"/>
          <w:lang w:eastAsia="cs-CZ"/>
        </w:rPr>
      </w:pPr>
      <w:r w:rsidRPr="002F1D19">
        <w:rPr>
          <w:rFonts w:ascii="Times New Roman" w:hAnsi="Times New Roman" w:cs="Times New Roman"/>
          <w:lang w:eastAsia="cs-CZ"/>
        </w:rPr>
        <w:t>Případné spory rozhoduje věcně a místně příslušný soud.</w:t>
      </w:r>
    </w:p>
    <w:p w14:paraId="5EFB4500" w14:textId="77777777" w:rsidR="00D50DE1" w:rsidRPr="002F1D19" w:rsidRDefault="00D50DE1" w:rsidP="00DF548D">
      <w:pPr>
        <w:overflowPunct w:val="0"/>
        <w:autoSpaceDE w:val="0"/>
        <w:autoSpaceDN w:val="0"/>
        <w:adjustRightInd w:val="0"/>
        <w:spacing w:line="276" w:lineRule="auto"/>
        <w:ind w:left="360"/>
        <w:jc w:val="both"/>
        <w:rPr>
          <w:rFonts w:ascii="Times New Roman" w:hAnsi="Times New Roman" w:cs="Times New Roman"/>
          <w:lang w:eastAsia="cs-CZ"/>
        </w:rPr>
      </w:pPr>
    </w:p>
    <w:p w14:paraId="6892F4CD" w14:textId="1FDAE717" w:rsidR="00D50DE1" w:rsidRPr="002F1D19" w:rsidRDefault="00D50DE1" w:rsidP="00DF548D">
      <w:pPr>
        <w:numPr>
          <w:ilvl w:val="0"/>
          <w:numId w:val="10"/>
        </w:numPr>
        <w:overflowPunct w:val="0"/>
        <w:autoSpaceDE w:val="0"/>
        <w:autoSpaceDN w:val="0"/>
        <w:adjustRightInd w:val="0"/>
        <w:spacing w:line="276" w:lineRule="auto"/>
        <w:jc w:val="both"/>
        <w:rPr>
          <w:rFonts w:ascii="Times New Roman" w:hAnsi="Times New Roman" w:cs="Times New Roman"/>
          <w:lang w:eastAsia="cs-CZ"/>
        </w:rPr>
      </w:pPr>
      <w:r w:rsidRPr="002F1D19">
        <w:rPr>
          <w:rFonts w:ascii="Times New Roman" w:hAnsi="Times New Roman" w:cs="Times New Roman"/>
          <w:lang w:eastAsia="cs-CZ"/>
        </w:rPr>
        <w:t>J</w:t>
      </w:r>
      <w:r w:rsidRPr="002F1D19">
        <w:rPr>
          <w:rFonts w:ascii="Times New Roman" w:eastAsia="MS Mincho" w:hAnsi="Times New Roman" w:cs="Times New Roman"/>
          <w:lang w:eastAsia="cs-CZ"/>
        </w:rPr>
        <w:t xml:space="preserve">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44095E" w:rsidRPr="002F1D19">
        <w:rPr>
          <w:rFonts w:ascii="Times New Roman" w:eastAsia="MS Mincho" w:hAnsi="Times New Roman" w:cs="Times New Roman"/>
          <w:lang w:eastAsia="cs-CZ"/>
        </w:rPr>
        <w:t>neplatného,</w:t>
      </w:r>
      <w:r w:rsidRPr="002F1D19">
        <w:rPr>
          <w:rFonts w:ascii="Times New Roman" w:eastAsia="MS Mincho" w:hAnsi="Times New Roman" w:cs="Times New Roman"/>
          <w:lang w:eastAsia="cs-CZ"/>
        </w:rPr>
        <w:t xml:space="preserve"> resp. neúčinného.</w:t>
      </w:r>
    </w:p>
    <w:p w14:paraId="5E84904E" w14:textId="40A261BB" w:rsidR="0033729A" w:rsidRPr="002F1D19" w:rsidRDefault="0033729A" w:rsidP="00DF548D">
      <w:pPr>
        <w:overflowPunct w:val="0"/>
        <w:autoSpaceDE w:val="0"/>
        <w:autoSpaceDN w:val="0"/>
        <w:adjustRightInd w:val="0"/>
        <w:spacing w:line="276" w:lineRule="auto"/>
        <w:rPr>
          <w:rFonts w:ascii="Times New Roman" w:hAnsi="Times New Roman" w:cs="Times New Roman"/>
          <w:lang w:eastAsia="cs-CZ"/>
        </w:rPr>
      </w:pPr>
    </w:p>
    <w:p w14:paraId="34F036A5" w14:textId="77777777" w:rsidR="002F1D19" w:rsidRDefault="002F1D19">
      <w:pPr>
        <w:rPr>
          <w:rFonts w:ascii="Times New Roman" w:hAnsi="Times New Roman" w:cs="Times New Roman"/>
          <w:b/>
          <w:bCs/>
          <w:lang w:eastAsia="cs-CZ"/>
        </w:rPr>
      </w:pPr>
      <w:r>
        <w:rPr>
          <w:rFonts w:ascii="Times New Roman" w:hAnsi="Times New Roman" w:cs="Times New Roman"/>
          <w:b/>
          <w:bCs/>
          <w:lang w:eastAsia="cs-CZ"/>
        </w:rPr>
        <w:br w:type="page"/>
      </w:r>
    </w:p>
    <w:p w14:paraId="1C8DAE25" w14:textId="15C8018D" w:rsidR="00D50DE1" w:rsidRPr="002F1D19" w:rsidRDefault="00D50DE1" w:rsidP="00DF548D">
      <w:pPr>
        <w:overflowPunct w:val="0"/>
        <w:autoSpaceDE w:val="0"/>
        <w:autoSpaceDN w:val="0"/>
        <w:adjustRightInd w:val="0"/>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lastRenderedPageBreak/>
        <w:t>VIII.</w:t>
      </w:r>
    </w:p>
    <w:p w14:paraId="025E74C5" w14:textId="77777777" w:rsidR="00D50DE1" w:rsidRPr="002F1D19" w:rsidRDefault="00D50DE1" w:rsidP="00DF548D">
      <w:pPr>
        <w:overflowPunct w:val="0"/>
        <w:autoSpaceDE w:val="0"/>
        <w:autoSpaceDN w:val="0"/>
        <w:adjustRightInd w:val="0"/>
        <w:spacing w:line="276" w:lineRule="auto"/>
        <w:jc w:val="center"/>
        <w:rPr>
          <w:rFonts w:ascii="Times New Roman" w:eastAsia="MS Mincho" w:hAnsi="Times New Roman" w:cs="Times New Roman"/>
          <w:b/>
          <w:bCs/>
          <w:lang w:eastAsia="cs-CZ"/>
        </w:rPr>
      </w:pPr>
      <w:r w:rsidRPr="002F1D19">
        <w:rPr>
          <w:rFonts w:ascii="Times New Roman" w:eastAsia="MS Mincho" w:hAnsi="Times New Roman" w:cs="Times New Roman"/>
          <w:b/>
          <w:bCs/>
          <w:lang w:eastAsia="cs-CZ"/>
        </w:rPr>
        <w:t>Písemná forma, změny, jiná ujednání</w:t>
      </w:r>
    </w:p>
    <w:p w14:paraId="7CB26D4C" w14:textId="77777777" w:rsidR="00F72C88" w:rsidRPr="002F1D19" w:rsidRDefault="00F72C88" w:rsidP="00DF548D">
      <w:pPr>
        <w:suppressAutoHyphens/>
        <w:spacing w:line="276" w:lineRule="auto"/>
        <w:jc w:val="both"/>
        <w:rPr>
          <w:rFonts w:ascii="Times New Roman" w:eastAsia="MS Mincho" w:hAnsi="Times New Roman" w:cs="Times New Roman"/>
          <w:lang w:eastAsia="ar-SA"/>
        </w:rPr>
      </w:pPr>
    </w:p>
    <w:p w14:paraId="6418049B" w14:textId="3C96FD4A" w:rsidR="00F72C88" w:rsidRPr="002F1D19" w:rsidRDefault="00F72C88" w:rsidP="00DF548D">
      <w:pPr>
        <w:pStyle w:val="Bezmezer"/>
        <w:numPr>
          <w:ilvl w:val="0"/>
          <w:numId w:val="28"/>
        </w:numPr>
        <w:spacing w:line="276" w:lineRule="auto"/>
        <w:jc w:val="both"/>
        <w:rPr>
          <w:rFonts w:ascii="Times New Roman" w:hAnsi="Times New Roman" w:cs="Times New Roman"/>
          <w:sz w:val="24"/>
          <w:szCs w:val="24"/>
        </w:rPr>
      </w:pPr>
      <w:r w:rsidRPr="002F1D19">
        <w:rPr>
          <w:rFonts w:ascii="Times New Roman" w:hAnsi="Times New Roman" w:cs="Times New Roman"/>
          <w:sz w:val="24"/>
          <w:szCs w:val="24"/>
        </w:rPr>
        <w:t xml:space="preserve">Jakékoliv dodatky, úpravy, změny nebo doplnění této smlouvy jsou závazné pouze v písemné podobě s podpisem obou smluvních stran, jiná než písemná podoba se tak tímto ujednáním výslovně vylučuje. </w:t>
      </w:r>
      <w:r w:rsidR="006F7046" w:rsidRPr="002F1D19">
        <w:rPr>
          <w:rFonts w:ascii="Times New Roman" w:hAnsi="Times New Roman" w:cs="Times New Roman"/>
          <w:sz w:val="24"/>
          <w:szCs w:val="24"/>
        </w:rPr>
        <w:t>Smluvní strany se dohodly, že mezi smluvními stranami neplatí ustanovení § 582 odst. 1 první věta a odst. 2.</w:t>
      </w:r>
    </w:p>
    <w:p w14:paraId="087592CB" w14:textId="77777777" w:rsidR="00F72C88" w:rsidRPr="002F1D19" w:rsidRDefault="00F72C88" w:rsidP="00DF548D">
      <w:pPr>
        <w:suppressAutoHyphens/>
        <w:spacing w:line="276" w:lineRule="auto"/>
        <w:ind w:left="360"/>
        <w:jc w:val="both"/>
        <w:rPr>
          <w:rFonts w:ascii="Times New Roman" w:eastAsia="MS Mincho" w:hAnsi="Times New Roman" w:cs="Times New Roman"/>
          <w:lang w:eastAsia="ar-SA"/>
        </w:rPr>
      </w:pPr>
    </w:p>
    <w:p w14:paraId="218D191D" w14:textId="77777777" w:rsidR="00F72C88" w:rsidRPr="002F1D19" w:rsidRDefault="00F72C88" w:rsidP="00DF548D">
      <w:pPr>
        <w:numPr>
          <w:ilvl w:val="0"/>
          <w:numId w:val="28"/>
        </w:numPr>
        <w:tabs>
          <w:tab w:val="left" w:pos="360"/>
        </w:tabs>
        <w:suppressAutoHyphens/>
        <w:spacing w:line="276" w:lineRule="auto"/>
        <w:jc w:val="both"/>
        <w:rPr>
          <w:rFonts w:ascii="Times New Roman" w:eastAsia="MS Mincho" w:hAnsi="Times New Roman" w:cs="Times New Roman"/>
          <w:lang w:eastAsia="ar-SA"/>
        </w:rPr>
      </w:pPr>
      <w:r w:rsidRPr="002F1D19">
        <w:rPr>
          <w:rFonts w:ascii="Times New Roman" w:eastAsia="MS Mincho" w:hAnsi="Times New Roman" w:cs="Times New Roman"/>
          <w:lang w:eastAsia="ar-SA"/>
        </w:rPr>
        <w:t>Strana této smlouvy není oprávněna vystupovat ani jinak jednat jménem druhé smluvní strany.</w:t>
      </w:r>
    </w:p>
    <w:p w14:paraId="3D093D2F" w14:textId="77777777" w:rsidR="00F72C88" w:rsidRPr="002F1D19" w:rsidRDefault="00F72C88" w:rsidP="00DF548D">
      <w:pPr>
        <w:pStyle w:val="Odstavecseseznamem"/>
        <w:spacing w:line="276" w:lineRule="auto"/>
        <w:ind w:left="360"/>
        <w:jc w:val="both"/>
        <w:rPr>
          <w:rFonts w:ascii="Times New Roman" w:hAnsi="Times New Roman" w:cs="Times New Roman"/>
          <w:lang w:eastAsia="cs-CZ"/>
        </w:rPr>
      </w:pPr>
    </w:p>
    <w:p w14:paraId="267D1123" w14:textId="77777777" w:rsidR="00F72C88" w:rsidRPr="002F1D19" w:rsidRDefault="00F72C88" w:rsidP="00DF548D">
      <w:pPr>
        <w:pStyle w:val="Odstavecseseznamem"/>
        <w:numPr>
          <w:ilvl w:val="0"/>
          <w:numId w:val="28"/>
        </w:numPr>
        <w:suppressAutoHyphens/>
        <w:spacing w:line="276" w:lineRule="auto"/>
        <w:jc w:val="both"/>
        <w:rPr>
          <w:rFonts w:ascii="Times New Roman" w:hAnsi="Times New Roman" w:cs="Times New Roman"/>
        </w:rPr>
      </w:pPr>
      <w:r w:rsidRPr="002F1D19">
        <w:rPr>
          <w:rFonts w:ascii="Times New Roman" w:hAnsi="Times New Roman" w:cs="Times New Roman"/>
        </w:rPr>
        <w:t>Smluvní ustanovení, z nichž vyplývá, že mají přetrvávat i po skončení účinnosti této smlouvy, přetrvávají i po skončení účinnosti této smlouvy.</w:t>
      </w:r>
    </w:p>
    <w:p w14:paraId="2707361F" w14:textId="77777777" w:rsidR="00F72C88" w:rsidRPr="002F1D19" w:rsidRDefault="00F72C88" w:rsidP="00DF548D">
      <w:pPr>
        <w:suppressAutoHyphens/>
        <w:spacing w:line="276" w:lineRule="auto"/>
        <w:ind w:left="360"/>
        <w:jc w:val="both"/>
        <w:rPr>
          <w:rFonts w:ascii="Times New Roman" w:eastAsia="MS Mincho" w:hAnsi="Times New Roman" w:cs="Times New Roman"/>
          <w:lang w:eastAsia="ar-SA"/>
        </w:rPr>
      </w:pPr>
    </w:p>
    <w:p w14:paraId="5AB404E6" w14:textId="77777777" w:rsidR="00F72C88" w:rsidRPr="002F1D19" w:rsidRDefault="00F72C88" w:rsidP="00DF548D">
      <w:pPr>
        <w:numPr>
          <w:ilvl w:val="0"/>
          <w:numId w:val="28"/>
        </w:numPr>
        <w:suppressAutoHyphens/>
        <w:spacing w:line="276" w:lineRule="auto"/>
        <w:jc w:val="both"/>
        <w:rPr>
          <w:rFonts w:ascii="Times New Roman" w:eastAsia="MS Mincho" w:hAnsi="Times New Roman" w:cs="Times New Roman"/>
          <w:lang w:eastAsia="ar-SA"/>
        </w:rPr>
      </w:pPr>
      <w:r w:rsidRPr="002F1D19">
        <w:rPr>
          <w:rFonts w:ascii="Times New Roman" w:eastAsia="MS Mincho" w:hAnsi="Times New Roman" w:cs="Times New Roman"/>
          <w:lang w:eastAsia="ar-SA"/>
        </w:rPr>
        <w:t xml:space="preserve">Bez ohledu na služby poskytované dodavatelem dle této smlouvy a bez ohledu na prostory svěřené či určené odběratelem dodavateli za účelem poskytování služeb dle této smlouvy, odpovídá v místě plnění za dodržování veškerých bezpečnostních a požárních předpisů vztahujících se k místu plnění výlučně odběratel. </w:t>
      </w:r>
    </w:p>
    <w:p w14:paraId="472CC9E4" w14:textId="77777777" w:rsidR="00F72C88" w:rsidRPr="002F1D19" w:rsidRDefault="00F72C88" w:rsidP="00DF548D">
      <w:pPr>
        <w:suppressAutoHyphens/>
        <w:spacing w:line="276" w:lineRule="auto"/>
        <w:ind w:left="360"/>
        <w:jc w:val="both"/>
        <w:rPr>
          <w:rFonts w:ascii="Times New Roman" w:eastAsia="MS Mincho" w:hAnsi="Times New Roman" w:cs="Times New Roman"/>
          <w:lang w:eastAsia="ar-SA"/>
        </w:rPr>
      </w:pPr>
    </w:p>
    <w:p w14:paraId="1C49FD9B" w14:textId="77777777" w:rsidR="00F72C88" w:rsidRPr="002F1D19" w:rsidRDefault="00F72C88" w:rsidP="00DF548D">
      <w:pPr>
        <w:numPr>
          <w:ilvl w:val="0"/>
          <w:numId w:val="28"/>
        </w:numPr>
        <w:suppressAutoHyphens/>
        <w:spacing w:line="276" w:lineRule="auto"/>
        <w:jc w:val="both"/>
        <w:rPr>
          <w:rFonts w:ascii="Times New Roman" w:eastAsia="MS Mincho" w:hAnsi="Times New Roman" w:cs="Times New Roman"/>
          <w:lang w:eastAsia="ar-SA"/>
        </w:rPr>
      </w:pPr>
      <w:r w:rsidRPr="002F1D19">
        <w:rPr>
          <w:rFonts w:ascii="Times New Roman" w:eastAsia="MS Mincho" w:hAnsi="Times New Roman" w:cs="Times New Roman"/>
          <w:lang w:eastAsia="ar-SA"/>
        </w:rPr>
        <w:t>Odběratel prohlašuje, že určil osoby odpovědné za plnění povinností na úseku požární ochrany.</w:t>
      </w:r>
    </w:p>
    <w:p w14:paraId="241F934C" w14:textId="77777777" w:rsidR="003037B9" w:rsidRPr="002F1D19" w:rsidRDefault="003037B9" w:rsidP="00DF548D">
      <w:pPr>
        <w:spacing w:line="276" w:lineRule="auto"/>
        <w:rPr>
          <w:rFonts w:ascii="Times New Roman" w:eastAsia="MS Mincho" w:hAnsi="Times New Roman" w:cs="Times New Roman"/>
        </w:rPr>
      </w:pPr>
    </w:p>
    <w:p w14:paraId="6A628DE5" w14:textId="77777777" w:rsidR="00D50DE1" w:rsidRPr="002F1D19" w:rsidRDefault="00D50DE1" w:rsidP="00DF548D">
      <w:pPr>
        <w:overflowPunct w:val="0"/>
        <w:autoSpaceDE w:val="0"/>
        <w:autoSpaceDN w:val="0"/>
        <w:adjustRightInd w:val="0"/>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IX.</w:t>
      </w:r>
    </w:p>
    <w:p w14:paraId="61EA6860" w14:textId="77777777" w:rsidR="00D50DE1" w:rsidRPr="002F1D19" w:rsidRDefault="00D50DE1" w:rsidP="00DF548D">
      <w:pPr>
        <w:overflowPunct w:val="0"/>
        <w:autoSpaceDE w:val="0"/>
        <w:autoSpaceDN w:val="0"/>
        <w:adjustRightInd w:val="0"/>
        <w:spacing w:line="276" w:lineRule="auto"/>
        <w:jc w:val="center"/>
        <w:rPr>
          <w:rFonts w:ascii="Times New Roman" w:hAnsi="Times New Roman" w:cs="Times New Roman"/>
          <w:b/>
          <w:bCs/>
          <w:lang w:eastAsia="cs-CZ"/>
        </w:rPr>
      </w:pPr>
      <w:r w:rsidRPr="002F1D19">
        <w:rPr>
          <w:rFonts w:ascii="Times New Roman" w:hAnsi="Times New Roman" w:cs="Times New Roman"/>
          <w:b/>
          <w:bCs/>
          <w:lang w:eastAsia="cs-CZ"/>
        </w:rPr>
        <w:t>Závěrečná ustanovení</w:t>
      </w:r>
    </w:p>
    <w:p w14:paraId="78B31113" w14:textId="77777777" w:rsidR="00D50DE1" w:rsidRPr="002F1D19" w:rsidRDefault="00D50DE1" w:rsidP="00DF548D">
      <w:pPr>
        <w:keepNext/>
        <w:spacing w:line="276" w:lineRule="auto"/>
        <w:ind w:left="720"/>
        <w:jc w:val="center"/>
        <w:outlineLvl w:val="1"/>
        <w:rPr>
          <w:rFonts w:ascii="Times New Roman" w:hAnsi="Times New Roman" w:cs="Times New Roman"/>
          <w:u w:val="single"/>
        </w:rPr>
      </w:pPr>
    </w:p>
    <w:p w14:paraId="08A2FCD1" w14:textId="77777777" w:rsidR="00D50DE1" w:rsidRPr="002F1D19" w:rsidRDefault="00D50DE1" w:rsidP="00DF548D">
      <w:pPr>
        <w:numPr>
          <w:ilvl w:val="0"/>
          <w:numId w:val="12"/>
        </w:numPr>
        <w:spacing w:line="276" w:lineRule="auto"/>
        <w:jc w:val="both"/>
        <w:rPr>
          <w:rFonts w:ascii="Times New Roman" w:eastAsia="MS Mincho" w:hAnsi="Times New Roman" w:cs="Times New Roman"/>
        </w:rPr>
      </w:pPr>
      <w:r w:rsidRPr="002F1D19">
        <w:rPr>
          <w:rFonts w:ascii="Times New Roman" w:hAnsi="Times New Roman" w:cs="Times New Roman"/>
        </w:rPr>
        <w:t>V případě, že jedno či více ustanovení uvedené v této smlouvě, či v jakémkoli jiném dokumentu či listině v této smlouvě uvedené, bude z jakéhokoli důvodu shledáno neplatným, nezákonným či jakkoli nevymahatelným, pak taková neplatnost, nezákonnost či nevymahatelnost v maximálním rozsahu povoleném zákonem neovlivní platnost jakéhokoli jiného ustanovení této smlouvy či jakéhokoli jiného takového dokumentu, smlouvy či listiny a smluvní strany se vynasnaží zajistit přínos takového ustanovení způsobem, který není neplatný, nezákonný či nevymahatelný.</w:t>
      </w:r>
    </w:p>
    <w:p w14:paraId="6FC99B97" w14:textId="77777777" w:rsidR="00D50DE1" w:rsidRPr="002F1D19" w:rsidRDefault="00D50DE1" w:rsidP="00DF548D">
      <w:pPr>
        <w:spacing w:line="276" w:lineRule="auto"/>
        <w:jc w:val="both"/>
        <w:rPr>
          <w:rFonts w:ascii="Times New Roman" w:hAnsi="Times New Roman" w:cs="Times New Roman"/>
        </w:rPr>
      </w:pPr>
    </w:p>
    <w:p w14:paraId="2462DC81" w14:textId="77777777" w:rsidR="00D50DE1" w:rsidRPr="002F1D19" w:rsidRDefault="00D50DE1" w:rsidP="00DF548D">
      <w:pPr>
        <w:numPr>
          <w:ilvl w:val="0"/>
          <w:numId w:val="12"/>
        </w:numPr>
        <w:spacing w:line="276" w:lineRule="auto"/>
        <w:jc w:val="both"/>
        <w:rPr>
          <w:rFonts w:ascii="Times New Roman" w:eastAsia="MS Mincho" w:hAnsi="Times New Roman" w:cs="Times New Roman"/>
        </w:rPr>
      </w:pPr>
      <w:r w:rsidRPr="002F1D19">
        <w:rPr>
          <w:rFonts w:ascii="Times New Roman" w:hAnsi="Times New Roman" w:cs="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Smluvní strany si nepřejí, aby nad rámec výslovných ustanovení této smlouvy byla jakákoli práva a povinnosti dovozovány ze zvyklostí zachovávaných obecně či v odvětví týkajícím se předmětu plnění této smlouvy, ledaže je ve smlouvě výslovně sjednáno jinak.</w:t>
      </w:r>
    </w:p>
    <w:p w14:paraId="7FB20305" w14:textId="77777777" w:rsidR="00D50DE1" w:rsidRPr="002F1D19" w:rsidRDefault="00D50DE1" w:rsidP="00DF548D">
      <w:pPr>
        <w:spacing w:line="276" w:lineRule="auto"/>
        <w:jc w:val="both"/>
        <w:rPr>
          <w:rFonts w:ascii="Times New Roman" w:eastAsia="MS Mincho" w:hAnsi="Times New Roman" w:cs="Times New Roman"/>
        </w:rPr>
      </w:pPr>
    </w:p>
    <w:p w14:paraId="6B2AE5ED" w14:textId="77777777" w:rsidR="00D50DE1" w:rsidRPr="002F1D19" w:rsidRDefault="00D50DE1" w:rsidP="00DF548D">
      <w:pPr>
        <w:numPr>
          <w:ilvl w:val="0"/>
          <w:numId w:val="12"/>
        </w:numPr>
        <w:spacing w:line="276" w:lineRule="auto"/>
        <w:jc w:val="both"/>
        <w:rPr>
          <w:rFonts w:ascii="Times New Roman" w:eastAsia="MS Mincho" w:hAnsi="Times New Roman" w:cs="Times New Roman"/>
        </w:rPr>
      </w:pPr>
      <w:r w:rsidRPr="002F1D19">
        <w:rPr>
          <w:rFonts w:ascii="Times New Roman" w:eastAsia="MS Mincho" w:hAnsi="Times New Roman" w:cs="Times New Roman"/>
        </w:rPr>
        <w:t xml:space="preserve">Smlouva je vyhotovena ve 2 stejnopisech, z nichž každý má platnost originálu. Každá smluvní strana obdrží jedno vyhotovení. </w:t>
      </w:r>
    </w:p>
    <w:p w14:paraId="67C3B2E6" w14:textId="77777777" w:rsidR="00F72C88" w:rsidRPr="002F1D19" w:rsidRDefault="00F72C88" w:rsidP="00DF548D">
      <w:pPr>
        <w:spacing w:line="276" w:lineRule="auto"/>
        <w:jc w:val="both"/>
        <w:rPr>
          <w:rFonts w:ascii="Times New Roman" w:eastAsia="MS Mincho" w:hAnsi="Times New Roman" w:cs="Times New Roman"/>
        </w:rPr>
      </w:pPr>
    </w:p>
    <w:p w14:paraId="59B320DB" w14:textId="77777777" w:rsidR="00F72C88" w:rsidRPr="002F1D19" w:rsidRDefault="00F72C88" w:rsidP="00DF548D">
      <w:pPr>
        <w:pStyle w:val="Odstavecseseznamem"/>
        <w:numPr>
          <w:ilvl w:val="0"/>
          <w:numId w:val="12"/>
        </w:numPr>
        <w:tabs>
          <w:tab w:val="left" w:pos="360"/>
        </w:tabs>
        <w:suppressAutoHyphens/>
        <w:spacing w:line="276" w:lineRule="auto"/>
        <w:jc w:val="both"/>
        <w:rPr>
          <w:rStyle w:val="slostrnky"/>
          <w:rFonts w:ascii="Times New Roman" w:hAnsi="Times New Roman"/>
        </w:rPr>
      </w:pPr>
      <w:r w:rsidRPr="002F1D19">
        <w:rPr>
          <w:rStyle w:val="slostrnky"/>
          <w:rFonts w:ascii="Times New Roman" w:hAnsi="Times New Roman"/>
        </w:rPr>
        <w:lastRenderedPageBreak/>
        <w:t>Smluvní strany se dohodly, že při určení obsahu jejich práv a povinností vyplývajících z této smlouvy se nemá přihlížet k obchodním zvyklostem a obchodní zvyklosti tedy nemají mít přednost před dispozitivními ustanoveními Občanského zákoníku ve smyslu jeho § 558 odst. 2.</w:t>
      </w:r>
    </w:p>
    <w:p w14:paraId="539B6828" w14:textId="77777777" w:rsidR="00AF0531" w:rsidRPr="002F1D19" w:rsidRDefault="00AF0531" w:rsidP="00AF0531">
      <w:pPr>
        <w:pStyle w:val="Odstavecseseznamem"/>
        <w:rPr>
          <w:rStyle w:val="slostrnky"/>
          <w:rFonts w:ascii="Times New Roman" w:hAnsi="Times New Roman"/>
        </w:rPr>
      </w:pPr>
    </w:p>
    <w:p w14:paraId="4B8F4D75" w14:textId="5026C317" w:rsidR="00AF0531" w:rsidRPr="002F1D19" w:rsidRDefault="00AF0531" w:rsidP="00AF0531">
      <w:pPr>
        <w:pStyle w:val="Seznam2"/>
        <w:numPr>
          <w:ilvl w:val="0"/>
          <w:numId w:val="12"/>
        </w:numPr>
        <w:spacing w:before="120" w:line="276" w:lineRule="auto"/>
        <w:contextualSpacing w:val="0"/>
        <w:rPr>
          <w:rStyle w:val="slostrnky"/>
        </w:rPr>
      </w:pPr>
      <w:r w:rsidRPr="002F1D19">
        <w:t xml:space="preserve">Smluvní strany berou na vědomí, že na předmětnou smlouvu a její případné dodatky se, ve smyslu zákona č. 340/2015 Sb., vztahuje povinnost uveřejnění prostřednictvím registru smluv, smlouva ve smyslu ust. § 6 z. č. 340/2015 Sb. nabývá účinnosti nejdříve dnem jejího uveřejnění. </w:t>
      </w:r>
    </w:p>
    <w:p w14:paraId="480062B3" w14:textId="77777777" w:rsidR="00D77563" w:rsidRPr="002F1D19" w:rsidRDefault="00D77563" w:rsidP="00DF548D">
      <w:pPr>
        <w:pStyle w:val="Odstavecseseznamem"/>
        <w:spacing w:line="276" w:lineRule="auto"/>
        <w:rPr>
          <w:rStyle w:val="slostrnky"/>
          <w:rFonts w:ascii="Times New Roman" w:hAnsi="Times New Roman"/>
        </w:rPr>
      </w:pPr>
    </w:p>
    <w:p w14:paraId="51D75181" w14:textId="726CC7DA" w:rsidR="00D77563" w:rsidRPr="002F1D19" w:rsidRDefault="00D77563" w:rsidP="00DF548D">
      <w:pPr>
        <w:pStyle w:val="Odstavecseseznamem"/>
        <w:numPr>
          <w:ilvl w:val="0"/>
          <w:numId w:val="12"/>
        </w:numPr>
        <w:suppressAutoHyphens/>
        <w:spacing w:line="276" w:lineRule="auto"/>
        <w:jc w:val="both"/>
        <w:rPr>
          <w:rStyle w:val="slostrnky"/>
          <w:rFonts w:ascii="Times New Roman" w:hAnsi="Times New Roman"/>
        </w:rPr>
      </w:pPr>
      <w:r w:rsidRPr="002F1D19">
        <w:rPr>
          <w:rStyle w:val="slostrnky"/>
          <w:rFonts w:ascii="Times New Roman" w:hAnsi="Times New Roman"/>
        </w:rPr>
        <w:t xml:space="preserve">Pro případ, že dodavatel v rámci plnění této smlouvy bude zpracovávat osobní údaje, se dodavatel zavazuje, že je bude chránit a nakládat s nimi plně v souladu s příslušnými právními předpisy ČR a EU, o ochraně osobních údajů, ve znění pozdějších předpisů, a to i po ukončení plnění této smlouvy. Dodavatel se zavazuje, pro případ, že se v rámci plnění této smlouvy dostane do kontaktu s údaji </w:t>
      </w:r>
      <w:r w:rsidR="00E45759" w:rsidRPr="002F1D19">
        <w:rPr>
          <w:rStyle w:val="slostrnky"/>
          <w:rFonts w:ascii="Times New Roman" w:hAnsi="Times New Roman"/>
        </w:rPr>
        <w:t>odběratel</w:t>
      </w:r>
      <w:r w:rsidRPr="002F1D19">
        <w:rPr>
          <w:rStyle w:val="slostrnky"/>
          <w:rFonts w:ascii="Times New Roman" w:hAnsi="Times New Roman"/>
        </w:rPr>
        <w:t xml:space="preserve">e a jeho zaměstnanců nebo s údaji návštěvy či zákazníka </w:t>
      </w:r>
      <w:r w:rsidR="00E45759" w:rsidRPr="002F1D19">
        <w:rPr>
          <w:rStyle w:val="slostrnky"/>
          <w:rFonts w:ascii="Times New Roman" w:hAnsi="Times New Roman"/>
        </w:rPr>
        <w:t>odběratel</w:t>
      </w:r>
      <w:r w:rsidRPr="002F1D19">
        <w:rPr>
          <w:rStyle w:val="slostrnky"/>
          <w:rFonts w:ascii="Times New Roman" w:hAnsi="Times New Roman"/>
        </w:rPr>
        <w:t>e, vyplývajícími z jejich provozní činnosti, tyto údaje v žádném případě nezneužít, nezměnit, ani jinak nepoškodit, ztratit či znehodnotit. Sjednané závazky a zákonné povinnosti dodavatele týkající se uvedených údajů podle jejich povahy, tedy jako osobních údajů, důvěrných informací atp., nejsou tímto ujednáním dotčeny.</w:t>
      </w:r>
    </w:p>
    <w:p w14:paraId="4C5EB1F5" w14:textId="77777777" w:rsidR="00F72C88" w:rsidRPr="002F1D19" w:rsidRDefault="00F72C88" w:rsidP="00DF548D">
      <w:pPr>
        <w:pStyle w:val="Odstavecseseznamem"/>
        <w:suppressAutoHyphens/>
        <w:spacing w:line="276" w:lineRule="auto"/>
        <w:ind w:left="360"/>
        <w:jc w:val="both"/>
        <w:rPr>
          <w:rStyle w:val="slostrnky"/>
          <w:rFonts w:ascii="Times New Roman" w:hAnsi="Times New Roman"/>
        </w:rPr>
      </w:pPr>
    </w:p>
    <w:p w14:paraId="146A8024" w14:textId="0243F759" w:rsidR="00162737" w:rsidRPr="002F1D19" w:rsidRDefault="00F72C88" w:rsidP="00DF548D">
      <w:pPr>
        <w:pStyle w:val="Odstavecseseznamem"/>
        <w:numPr>
          <w:ilvl w:val="0"/>
          <w:numId w:val="12"/>
        </w:numPr>
        <w:tabs>
          <w:tab w:val="left" w:pos="360"/>
        </w:tabs>
        <w:suppressAutoHyphens/>
        <w:spacing w:line="276" w:lineRule="auto"/>
        <w:jc w:val="both"/>
        <w:rPr>
          <w:rFonts w:ascii="Times New Roman" w:hAnsi="Times New Roman" w:cs="Times New Roman"/>
        </w:rPr>
      </w:pPr>
      <w:r w:rsidRPr="002F1D19">
        <w:rPr>
          <w:rFonts w:ascii="Times New Roman" w:hAnsi="Times New Roman" w:cs="Times New Roman"/>
        </w:rPr>
        <w:t>Smluvní strany prohlašují, že tato smlouva byla sepsána na základě pravdivých údajů, jejich svobodné a pravé vůle a není v rozporu s dobrými mravy ani zásadami poctivého obchodního styku. V souladu s § 4 odst. zák. č. 89/2012 Sb., občanský zákoník,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24FF929D" w14:textId="77777777" w:rsidR="00AF0531" w:rsidRPr="002F1D19" w:rsidRDefault="00AF0531" w:rsidP="00AF0531">
      <w:pPr>
        <w:pStyle w:val="Odstavecseseznamem"/>
        <w:rPr>
          <w:rFonts w:ascii="Times New Roman" w:hAnsi="Times New Roman" w:cs="Times New Roman"/>
        </w:rPr>
      </w:pPr>
    </w:p>
    <w:p w14:paraId="4D58A9EC" w14:textId="77777777" w:rsidR="00EB6E4E" w:rsidRPr="002F1D19" w:rsidRDefault="00EB6E4E" w:rsidP="00EB6E4E">
      <w:pPr>
        <w:rPr>
          <w:rFonts w:ascii="Times New Roman" w:hAnsi="Times New Roman" w:cs="Times New Roman"/>
          <w:lang w:eastAsia="cs-CZ"/>
        </w:rPr>
      </w:pPr>
    </w:p>
    <w:tbl>
      <w:tblPr>
        <w:tblpPr w:leftFromText="141" w:rightFromText="141" w:vertAnchor="page" w:horzAnchor="margin" w:tblpY="2271"/>
        <w:tblW w:w="9356" w:type="dxa"/>
        <w:tblLook w:val="00A0" w:firstRow="1" w:lastRow="0" w:firstColumn="1" w:lastColumn="0" w:noHBand="0" w:noVBand="0"/>
      </w:tblPr>
      <w:tblGrid>
        <w:gridCol w:w="4896"/>
        <w:gridCol w:w="4460"/>
      </w:tblGrid>
      <w:tr w:rsidR="00B83532" w:rsidRPr="002F1D19" w14:paraId="0DB72B90" w14:textId="77777777" w:rsidTr="00AF0531">
        <w:trPr>
          <w:tblHeader/>
        </w:trPr>
        <w:tc>
          <w:tcPr>
            <w:tcW w:w="4580" w:type="dxa"/>
          </w:tcPr>
          <w:p w14:paraId="780A7A7C" w14:textId="77777777" w:rsidR="002F1D19" w:rsidRDefault="002F1D19" w:rsidP="00AF0531">
            <w:pPr>
              <w:spacing w:line="276" w:lineRule="auto"/>
              <w:rPr>
                <w:rFonts w:ascii="Times New Roman" w:hAnsi="Times New Roman" w:cs="Times New Roman"/>
                <w:lang w:eastAsia="cs-CZ"/>
              </w:rPr>
            </w:pPr>
          </w:p>
          <w:p w14:paraId="6B50B53E" w14:textId="4509D45E" w:rsidR="00D50DE1" w:rsidRPr="002F1D19" w:rsidRDefault="00EB6E4E" w:rsidP="00AF0531">
            <w:pPr>
              <w:spacing w:line="276" w:lineRule="auto"/>
              <w:rPr>
                <w:rFonts w:ascii="Times New Roman" w:hAnsi="Times New Roman" w:cs="Times New Roman"/>
                <w:lang w:eastAsia="cs-CZ"/>
              </w:rPr>
            </w:pPr>
            <w:r w:rsidRPr="002F1D19">
              <w:rPr>
                <w:rFonts w:ascii="Times New Roman" w:hAnsi="Times New Roman" w:cs="Times New Roman"/>
                <w:lang w:eastAsia="cs-CZ"/>
              </w:rPr>
              <w:t xml:space="preserve">V Hradci Králové dne: </w:t>
            </w:r>
          </w:p>
          <w:p w14:paraId="516BEDF1" w14:textId="5861EE5C" w:rsidR="007D0DB0" w:rsidRPr="002F1D19" w:rsidRDefault="007D0DB0" w:rsidP="00AF0531">
            <w:pPr>
              <w:spacing w:line="276" w:lineRule="auto"/>
              <w:rPr>
                <w:rFonts w:ascii="Times New Roman" w:hAnsi="Times New Roman" w:cs="Times New Roman"/>
                <w:lang w:eastAsia="cs-CZ"/>
              </w:rPr>
            </w:pPr>
          </w:p>
          <w:p w14:paraId="400217D6" w14:textId="77777777" w:rsidR="007E3E9E" w:rsidRPr="002F1D19" w:rsidRDefault="007E3E9E" w:rsidP="00AF0531">
            <w:pPr>
              <w:spacing w:line="276" w:lineRule="auto"/>
              <w:jc w:val="center"/>
              <w:rPr>
                <w:rFonts w:ascii="Times New Roman" w:hAnsi="Times New Roman" w:cs="Times New Roman"/>
                <w:lang w:eastAsia="cs-CZ"/>
              </w:rPr>
            </w:pPr>
          </w:p>
          <w:p w14:paraId="77B47CF2" w14:textId="77777777" w:rsidR="007D0DB0" w:rsidRPr="002F1D19" w:rsidRDefault="007D0DB0" w:rsidP="00AF0531">
            <w:pPr>
              <w:spacing w:line="276" w:lineRule="auto"/>
              <w:jc w:val="center"/>
              <w:rPr>
                <w:rFonts w:ascii="Times New Roman" w:hAnsi="Times New Roman" w:cs="Times New Roman"/>
                <w:lang w:eastAsia="cs-CZ"/>
              </w:rPr>
            </w:pPr>
          </w:p>
          <w:p w14:paraId="12F1FD35" w14:textId="76F33E11" w:rsidR="00D50DE1" w:rsidRPr="002F1D19" w:rsidRDefault="007D0DB0" w:rsidP="00B11D23">
            <w:pPr>
              <w:spacing w:line="276" w:lineRule="auto"/>
              <w:rPr>
                <w:rFonts w:ascii="Times New Roman" w:hAnsi="Times New Roman" w:cs="Times New Roman"/>
                <w:lang w:eastAsia="cs-CZ"/>
              </w:rPr>
            </w:pPr>
            <w:r w:rsidRPr="002F1D19">
              <w:rPr>
                <w:rFonts w:ascii="Times New Roman" w:hAnsi="Times New Roman" w:cs="Times New Roman"/>
                <w:lang w:eastAsia="cs-CZ"/>
              </w:rPr>
              <w:t>………………………………</w:t>
            </w:r>
            <w:r w:rsidR="00B11D23" w:rsidRPr="002F1D19">
              <w:rPr>
                <w:rFonts w:ascii="Times New Roman" w:hAnsi="Times New Roman" w:cs="Times New Roman"/>
                <w:lang w:eastAsia="cs-CZ"/>
              </w:rPr>
              <w:t>………………….</w:t>
            </w:r>
          </w:p>
          <w:p w14:paraId="688B9479" w14:textId="69AB85A9" w:rsidR="00D50DE1" w:rsidRPr="002F1D19" w:rsidRDefault="00A52E7C"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Ing. Pavel Rind</w:t>
            </w:r>
            <w:r w:rsidR="00DC2AF5" w:rsidRPr="002F1D19">
              <w:rPr>
                <w:rFonts w:ascii="Times New Roman" w:hAnsi="Times New Roman" w:cs="Times New Roman"/>
                <w:lang w:eastAsia="cs-CZ"/>
              </w:rPr>
              <w:t>, MBA</w:t>
            </w:r>
            <w:r w:rsidRPr="002F1D19">
              <w:rPr>
                <w:rFonts w:ascii="Times New Roman" w:hAnsi="Times New Roman" w:cs="Times New Roman"/>
                <w:lang w:eastAsia="cs-CZ"/>
              </w:rPr>
              <w:t xml:space="preserve"> </w:t>
            </w:r>
          </w:p>
          <w:p w14:paraId="4DCBC4F7" w14:textId="0069275E" w:rsidR="00D50DE1" w:rsidRPr="002F1D19" w:rsidRDefault="007D0DB0"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p</w:t>
            </w:r>
            <w:r w:rsidR="00A52E7C" w:rsidRPr="002F1D19">
              <w:rPr>
                <w:rFonts w:ascii="Times New Roman" w:hAnsi="Times New Roman" w:cs="Times New Roman"/>
                <w:lang w:eastAsia="cs-CZ"/>
              </w:rPr>
              <w:t>ředseda představenstva</w:t>
            </w:r>
            <w:r w:rsidR="00DC2AF5" w:rsidRPr="002F1D19">
              <w:rPr>
                <w:rFonts w:ascii="Times New Roman" w:hAnsi="Times New Roman" w:cs="Times New Roman"/>
                <w:lang w:eastAsia="cs-CZ"/>
              </w:rPr>
              <w:t>, ředitel</w:t>
            </w:r>
            <w:r w:rsidR="00A52E7C" w:rsidRPr="002F1D19">
              <w:rPr>
                <w:rFonts w:ascii="Times New Roman" w:hAnsi="Times New Roman" w:cs="Times New Roman"/>
                <w:lang w:eastAsia="cs-CZ"/>
              </w:rPr>
              <w:t xml:space="preserve"> LSHK a.s.</w:t>
            </w:r>
          </w:p>
          <w:p w14:paraId="02E84294" w14:textId="1437C4DF" w:rsidR="00A52E7C" w:rsidRPr="002F1D19" w:rsidRDefault="00A52E7C" w:rsidP="00AF0531">
            <w:pPr>
              <w:spacing w:line="276" w:lineRule="auto"/>
              <w:jc w:val="center"/>
              <w:rPr>
                <w:rFonts w:ascii="Times New Roman" w:hAnsi="Times New Roman" w:cs="Times New Roman"/>
                <w:lang w:eastAsia="cs-CZ"/>
              </w:rPr>
            </w:pPr>
          </w:p>
          <w:p w14:paraId="3A8854E3" w14:textId="0FC0136F" w:rsidR="007D0DB0" w:rsidRPr="002F1D19" w:rsidRDefault="007D0DB0" w:rsidP="00AF0531">
            <w:pPr>
              <w:spacing w:line="276" w:lineRule="auto"/>
              <w:jc w:val="center"/>
              <w:rPr>
                <w:rFonts w:ascii="Times New Roman" w:hAnsi="Times New Roman" w:cs="Times New Roman"/>
                <w:lang w:eastAsia="cs-CZ"/>
              </w:rPr>
            </w:pPr>
          </w:p>
          <w:p w14:paraId="56B65108" w14:textId="28E1D46B" w:rsidR="007E3E9E" w:rsidRPr="002F1D19" w:rsidRDefault="007E3E9E" w:rsidP="00AF0531">
            <w:pPr>
              <w:spacing w:line="276" w:lineRule="auto"/>
              <w:jc w:val="center"/>
              <w:rPr>
                <w:rFonts w:ascii="Times New Roman" w:hAnsi="Times New Roman" w:cs="Times New Roman"/>
                <w:lang w:eastAsia="cs-CZ"/>
              </w:rPr>
            </w:pPr>
          </w:p>
          <w:p w14:paraId="7A9EC49D" w14:textId="77777777" w:rsidR="00444816" w:rsidRPr="002F1D19" w:rsidRDefault="00444816" w:rsidP="00AF0531">
            <w:pPr>
              <w:spacing w:line="276" w:lineRule="auto"/>
              <w:jc w:val="center"/>
              <w:rPr>
                <w:rFonts w:ascii="Times New Roman" w:hAnsi="Times New Roman" w:cs="Times New Roman"/>
                <w:lang w:eastAsia="cs-CZ"/>
              </w:rPr>
            </w:pPr>
          </w:p>
          <w:p w14:paraId="41693B2D" w14:textId="77777777" w:rsidR="007D0DB0" w:rsidRPr="002F1D19" w:rsidRDefault="007D0DB0" w:rsidP="00AF0531">
            <w:pPr>
              <w:spacing w:line="276" w:lineRule="auto"/>
              <w:jc w:val="center"/>
              <w:rPr>
                <w:rFonts w:ascii="Times New Roman" w:hAnsi="Times New Roman" w:cs="Times New Roman"/>
                <w:lang w:eastAsia="cs-CZ"/>
              </w:rPr>
            </w:pPr>
          </w:p>
          <w:p w14:paraId="1F7F02A5" w14:textId="76C71964" w:rsidR="00A52E7C" w:rsidRPr="002F1D19" w:rsidRDefault="007D0DB0"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w:t>
            </w:r>
          </w:p>
          <w:p w14:paraId="1AC30303" w14:textId="065E6043" w:rsidR="00A52E7C" w:rsidRPr="002F1D19" w:rsidRDefault="00DC2AF5"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 xml:space="preserve">Ing. Bc. Jiří Bláha </w:t>
            </w:r>
          </w:p>
          <w:p w14:paraId="77F635B6" w14:textId="5DDEE43D" w:rsidR="00A52E7C" w:rsidRPr="002F1D19" w:rsidRDefault="007D0DB0"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č</w:t>
            </w:r>
            <w:r w:rsidR="00A52E7C" w:rsidRPr="002F1D19">
              <w:rPr>
                <w:rFonts w:ascii="Times New Roman" w:hAnsi="Times New Roman" w:cs="Times New Roman"/>
                <w:lang w:eastAsia="cs-CZ"/>
              </w:rPr>
              <w:t>len představenstva LSHK a.s.</w:t>
            </w:r>
          </w:p>
          <w:p w14:paraId="524453F8" w14:textId="191D6AC4" w:rsidR="00A52E7C" w:rsidRPr="002F1D19" w:rsidRDefault="00A52E7C" w:rsidP="00AF0531">
            <w:pPr>
              <w:spacing w:line="276" w:lineRule="auto"/>
              <w:jc w:val="center"/>
              <w:rPr>
                <w:rFonts w:ascii="Times New Roman" w:hAnsi="Times New Roman" w:cs="Times New Roman"/>
                <w:lang w:eastAsia="cs-CZ"/>
              </w:rPr>
            </w:pPr>
          </w:p>
          <w:p w14:paraId="1895A5D7" w14:textId="37E9C0A2" w:rsidR="007D0DB0" w:rsidRPr="002F1D19" w:rsidRDefault="007D0DB0" w:rsidP="00AF0531">
            <w:pPr>
              <w:spacing w:line="276" w:lineRule="auto"/>
              <w:jc w:val="center"/>
              <w:rPr>
                <w:rFonts w:ascii="Times New Roman" w:hAnsi="Times New Roman" w:cs="Times New Roman"/>
                <w:lang w:eastAsia="cs-CZ"/>
              </w:rPr>
            </w:pPr>
          </w:p>
          <w:p w14:paraId="13098449" w14:textId="77777777" w:rsidR="00444816" w:rsidRPr="002F1D19" w:rsidRDefault="00444816" w:rsidP="00AF0531">
            <w:pPr>
              <w:spacing w:line="276" w:lineRule="auto"/>
              <w:jc w:val="center"/>
              <w:rPr>
                <w:rFonts w:ascii="Times New Roman" w:hAnsi="Times New Roman" w:cs="Times New Roman"/>
                <w:lang w:eastAsia="cs-CZ"/>
              </w:rPr>
            </w:pPr>
          </w:p>
          <w:p w14:paraId="55E6CE2D" w14:textId="77777777" w:rsidR="007E3E9E" w:rsidRPr="002F1D19" w:rsidRDefault="007E3E9E" w:rsidP="00AF0531">
            <w:pPr>
              <w:spacing w:line="276" w:lineRule="auto"/>
              <w:jc w:val="center"/>
              <w:rPr>
                <w:rFonts w:ascii="Times New Roman" w:hAnsi="Times New Roman" w:cs="Times New Roman"/>
                <w:lang w:eastAsia="cs-CZ"/>
              </w:rPr>
            </w:pPr>
          </w:p>
          <w:p w14:paraId="3F0BE961" w14:textId="593CDCAA" w:rsidR="00A52E7C" w:rsidRPr="002F1D19" w:rsidRDefault="007D0DB0"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w:t>
            </w:r>
          </w:p>
          <w:p w14:paraId="25964A81" w14:textId="0A179FC2" w:rsidR="00D50DE1" w:rsidRPr="002F1D19" w:rsidRDefault="00A52E7C"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Razítko LSHK a.s.</w:t>
            </w:r>
          </w:p>
        </w:tc>
        <w:tc>
          <w:tcPr>
            <w:tcW w:w="4776" w:type="dxa"/>
          </w:tcPr>
          <w:p w14:paraId="62F9A4AD" w14:textId="77777777" w:rsidR="00AF0531" w:rsidRPr="002F1D19" w:rsidRDefault="00AF0531" w:rsidP="00AF0531">
            <w:pPr>
              <w:spacing w:line="276" w:lineRule="auto"/>
              <w:jc w:val="center"/>
              <w:rPr>
                <w:rFonts w:ascii="Times New Roman" w:hAnsi="Times New Roman" w:cs="Times New Roman"/>
                <w:lang w:eastAsia="cs-CZ"/>
              </w:rPr>
            </w:pPr>
          </w:p>
          <w:p w14:paraId="1C01493B" w14:textId="77777777" w:rsidR="00AF0531" w:rsidRPr="002F1D19" w:rsidRDefault="00AF0531" w:rsidP="00AF0531">
            <w:pPr>
              <w:spacing w:line="276" w:lineRule="auto"/>
              <w:jc w:val="center"/>
              <w:rPr>
                <w:rFonts w:ascii="Times New Roman" w:hAnsi="Times New Roman" w:cs="Times New Roman"/>
                <w:lang w:eastAsia="cs-CZ"/>
              </w:rPr>
            </w:pPr>
          </w:p>
          <w:p w14:paraId="11B4F894" w14:textId="17E1FD78" w:rsidR="00D50DE1" w:rsidRPr="002F1D19" w:rsidRDefault="00D50DE1"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V </w:t>
            </w:r>
            <w:r w:rsidR="00B83532" w:rsidRPr="002F1D19">
              <w:rPr>
                <w:rFonts w:ascii="Times New Roman" w:hAnsi="Times New Roman" w:cs="Times New Roman"/>
                <w:lang w:eastAsia="cs-CZ"/>
              </w:rPr>
              <w:t>………………….</w:t>
            </w:r>
            <w:r w:rsidR="00B11D23" w:rsidRPr="002F1D19">
              <w:rPr>
                <w:rFonts w:ascii="Times New Roman" w:hAnsi="Times New Roman" w:cs="Times New Roman"/>
                <w:lang w:eastAsia="cs-CZ"/>
              </w:rPr>
              <w:t xml:space="preserve"> dne: </w:t>
            </w:r>
          </w:p>
          <w:p w14:paraId="300E5D69" w14:textId="77777777" w:rsidR="00D50DE1" w:rsidRPr="002F1D19" w:rsidRDefault="00D50DE1" w:rsidP="00AF0531">
            <w:pPr>
              <w:spacing w:line="276" w:lineRule="auto"/>
              <w:jc w:val="center"/>
              <w:rPr>
                <w:rFonts w:ascii="Times New Roman" w:hAnsi="Times New Roman" w:cs="Times New Roman"/>
                <w:lang w:eastAsia="cs-CZ"/>
              </w:rPr>
            </w:pPr>
          </w:p>
          <w:p w14:paraId="2D52DA0F" w14:textId="77777777" w:rsidR="00DC2AF5" w:rsidRPr="002F1D19" w:rsidRDefault="00DC2AF5" w:rsidP="00AF0531">
            <w:pPr>
              <w:spacing w:line="276" w:lineRule="auto"/>
              <w:jc w:val="center"/>
              <w:rPr>
                <w:rFonts w:ascii="Times New Roman" w:hAnsi="Times New Roman" w:cs="Times New Roman"/>
                <w:lang w:eastAsia="cs-CZ"/>
              </w:rPr>
            </w:pPr>
          </w:p>
          <w:p w14:paraId="59696607" w14:textId="45F2DC6F" w:rsidR="00B83532" w:rsidRPr="002F1D19" w:rsidRDefault="00B83532" w:rsidP="00B11D23">
            <w:pPr>
              <w:spacing w:line="276" w:lineRule="auto"/>
              <w:rPr>
                <w:rFonts w:ascii="Times New Roman" w:hAnsi="Times New Roman" w:cs="Times New Roman"/>
                <w:lang w:eastAsia="cs-CZ"/>
              </w:rPr>
            </w:pPr>
            <w:r w:rsidRPr="002F1D19">
              <w:rPr>
                <w:rFonts w:ascii="Times New Roman" w:hAnsi="Times New Roman" w:cs="Times New Roman"/>
                <w:lang w:eastAsia="cs-CZ"/>
              </w:rPr>
              <w:t>………………………</w:t>
            </w:r>
            <w:r w:rsidR="00B11D23" w:rsidRPr="002F1D19">
              <w:rPr>
                <w:rFonts w:ascii="Times New Roman" w:hAnsi="Times New Roman" w:cs="Times New Roman"/>
                <w:lang w:eastAsia="cs-CZ"/>
              </w:rPr>
              <w:t>…………</w:t>
            </w:r>
          </w:p>
          <w:p w14:paraId="0E38CBE3" w14:textId="77777777" w:rsidR="00DC2AF5" w:rsidRPr="002F1D19" w:rsidRDefault="00DC2AF5" w:rsidP="00AF0531">
            <w:pPr>
              <w:spacing w:line="276" w:lineRule="auto"/>
              <w:jc w:val="center"/>
              <w:rPr>
                <w:rFonts w:ascii="Times New Roman" w:hAnsi="Times New Roman" w:cs="Times New Roman"/>
                <w:lang w:eastAsia="cs-CZ"/>
              </w:rPr>
            </w:pPr>
          </w:p>
          <w:p w14:paraId="79B836FA" w14:textId="77777777" w:rsidR="00DC2AF5" w:rsidRPr="002F1D19" w:rsidRDefault="00DC2AF5" w:rsidP="00AF0531">
            <w:pPr>
              <w:spacing w:line="276" w:lineRule="auto"/>
              <w:jc w:val="center"/>
              <w:rPr>
                <w:rFonts w:ascii="Times New Roman" w:hAnsi="Times New Roman" w:cs="Times New Roman"/>
                <w:lang w:eastAsia="cs-CZ"/>
              </w:rPr>
            </w:pPr>
          </w:p>
          <w:p w14:paraId="52BEB942" w14:textId="77777777" w:rsidR="00DC2AF5" w:rsidRPr="002F1D19" w:rsidRDefault="00DC2AF5" w:rsidP="00AF0531">
            <w:pPr>
              <w:spacing w:line="276" w:lineRule="auto"/>
              <w:jc w:val="center"/>
              <w:rPr>
                <w:rFonts w:ascii="Times New Roman" w:hAnsi="Times New Roman" w:cs="Times New Roman"/>
                <w:lang w:eastAsia="cs-CZ"/>
              </w:rPr>
            </w:pPr>
          </w:p>
          <w:p w14:paraId="1FF66BEB" w14:textId="77777777" w:rsidR="00DC2AF5" w:rsidRPr="002F1D19" w:rsidRDefault="00DC2AF5" w:rsidP="00AF0531">
            <w:pPr>
              <w:spacing w:line="276" w:lineRule="auto"/>
              <w:jc w:val="center"/>
              <w:rPr>
                <w:rFonts w:ascii="Times New Roman" w:hAnsi="Times New Roman" w:cs="Times New Roman"/>
                <w:lang w:eastAsia="cs-CZ"/>
              </w:rPr>
            </w:pPr>
          </w:p>
          <w:p w14:paraId="76343430" w14:textId="77777777" w:rsidR="00DC2AF5" w:rsidRPr="002F1D19" w:rsidRDefault="00DC2AF5" w:rsidP="00AF0531">
            <w:pPr>
              <w:spacing w:line="276" w:lineRule="auto"/>
              <w:jc w:val="center"/>
              <w:rPr>
                <w:rFonts w:ascii="Times New Roman" w:hAnsi="Times New Roman" w:cs="Times New Roman"/>
                <w:lang w:eastAsia="cs-CZ"/>
              </w:rPr>
            </w:pPr>
          </w:p>
          <w:p w14:paraId="124AF28F" w14:textId="77777777" w:rsidR="00DC2AF5" w:rsidRPr="002F1D19" w:rsidRDefault="00DC2AF5" w:rsidP="00AF0531">
            <w:pPr>
              <w:spacing w:line="276" w:lineRule="auto"/>
              <w:jc w:val="center"/>
              <w:rPr>
                <w:rFonts w:ascii="Times New Roman" w:hAnsi="Times New Roman" w:cs="Times New Roman"/>
                <w:lang w:eastAsia="cs-CZ"/>
              </w:rPr>
            </w:pPr>
          </w:p>
          <w:p w14:paraId="46640C59" w14:textId="77777777" w:rsidR="00DC2AF5" w:rsidRPr="002F1D19" w:rsidRDefault="00DC2AF5" w:rsidP="00AF0531">
            <w:pPr>
              <w:spacing w:line="276" w:lineRule="auto"/>
              <w:jc w:val="center"/>
              <w:rPr>
                <w:rFonts w:ascii="Times New Roman" w:hAnsi="Times New Roman" w:cs="Times New Roman"/>
                <w:lang w:eastAsia="cs-CZ"/>
              </w:rPr>
            </w:pPr>
          </w:p>
          <w:p w14:paraId="7353A24E" w14:textId="55F13D8E" w:rsidR="00D50DE1" w:rsidRPr="002F1D19" w:rsidRDefault="00B11D23"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 xml:space="preserve">         </w:t>
            </w:r>
            <w:r w:rsidR="00B83532" w:rsidRPr="002F1D19">
              <w:rPr>
                <w:rFonts w:ascii="Times New Roman" w:hAnsi="Times New Roman" w:cs="Times New Roman"/>
                <w:lang w:eastAsia="cs-CZ"/>
              </w:rPr>
              <w:t>……………</w:t>
            </w:r>
            <w:r w:rsidR="00DC2AF5" w:rsidRPr="002F1D19">
              <w:rPr>
                <w:rFonts w:ascii="Times New Roman" w:hAnsi="Times New Roman" w:cs="Times New Roman"/>
                <w:lang w:eastAsia="cs-CZ"/>
              </w:rPr>
              <w:t>………………</w:t>
            </w:r>
            <w:r w:rsidRPr="002F1D19">
              <w:rPr>
                <w:rFonts w:ascii="Times New Roman" w:hAnsi="Times New Roman" w:cs="Times New Roman"/>
                <w:lang w:eastAsia="cs-CZ"/>
              </w:rPr>
              <w:t>…………..</w:t>
            </w:r>
          </w:p>
          <w:p w14:paraId="433E2F4E" w14:textId="77777777" w:rsidR="00DC2AF5" w:rsidRPr="002F1D19" w:rsidRDefault="00DC2AF5" w:rsidP="00AF0531">
            <w:pPr>
              <w:spacing w:line="276" w:lineRule="auto"/>
              <w:jc w:val="center"/>
              <w:rPr>
                <w:rFonts w:ascii="Times New Roman" w:hAnsi="Times New Roman" w:cs="Times New Roman"/>
                <w:lang w:eastAsia="cs-CZ"/>
              </w:rPr>
            </w:pPr>
          </w:p>
          <w:p w14:paraId="5EA62602" w14:textId="77777777" w:rsidR="00DC2AF5" w:rsidRPr="002F1D19" w:rsidRDefault="00DC2AF5" w:rsidP="00AF0531">
            <w:pPr>
              <w:spacing w:line="276" w:lineRule="auto"/>
              <w:jc w:val="center"/>
              <w:rPr>
                <w:rFonts w:ascii="Times New Roman" w:hAnsi="Times New Roman" w:cs="Times New Roman"/>
                <w:lang w:eastAsia="cs-CZ"/>
              </w:rPr>
            </w:pPr>
          </w:p>
          <w:p w14:paraId="38318349" w14:textId="77777777" w:rsidR="00DC2AF5" w:rsidRPr="002F1D19" w:rsidRDefault="00DC2AF5" w:rsidP="00AF0531">
            <w:pPr>
              <w:spacing w:line="276" w:lineRule="auto"/>
              <w:jc w:val="center"/>
              <w:rPr>
                <w:rFonts w:ascii="Times New Roman" w:hAnsi="Times New Roman" w:cs="Times New Roman"/>
                <w:lang w:eastAsia="cs-CZ"/>
              </w:rPr>
            </w:pPr>
          </w:p>
          <w:p w14:paraId="651DEEE9" w14:textId="77777777" w:rsidR="00DC2AF5" w:rsidRPr="002F1D19" w:rsidRDefault="00DC2AF5" w:rsidP="00AF0531">
            <w:pPr>
              <w:spacing w:line="276" w:lineRule="auto"/>
              <w:jc w:val="center"/>
              <w:rPr>
                <w:rFonts w:ascii="Times New Roman" w:hAnsi="Times New Roman" w:cs="Times New Roman"/>
                <w:lang w:eastAsia="cs-CZ"/>
              </w:rPr>
            </w:pPr>
          </w:p>
          <w:p w14:paraId="23DB40CC" w14:textId="77777777" w:rsidR="00DC2AF5" w:rsidRPr="002F1D19" w:rsidRDefault="00DC2AF5" w:rsidP="00AF0531">
            <w:pPr>
              <w:spacing w:line="276" w:lineRule="auto"/>
              <w:jc w:val="center"/>
              <w:rPr>
                <w:rFonts w:ascii="Times New Roman" w:hAnsi="Times New Roman" w:cs="Times New Roman"/>
                <w:lang w:eastAsia="cs-CZ"/>
              </w:rPr>
            </w:pPr>
          </w:p>
          <w:p w14:paraId="1D9A9533" w14:textId="77777777" w:rsidR="00DC2AF5" w:rsidRPr="002F1D19" w:rsidRDefault="00DC2AF5" w:rsidP="00AF0531">
            <w:pPr>
              <w:spacing w:line="276" w:lineRule="auto"/>
              <w:rPr>
                <w:rFonts w:ascii="Times New Roman" w:hAnsi="Times New Roman" w:cs="Times New Roman"/>
                <w:lang w:eastAsia="cs-CZ"/>
              </w:rPr>
            </w:pPr>
          </w:p>
          <w:p w14:paraId="4CBD1ABA" w14:textId="2D41B27E" w:rsidR="00DC2AF5" w:rsidRPr="002F1D19" w:rsidRDefault="00B11D23" w:rsidP="00AF0531">
            <w:pPr>
              <w:spacing w:line="276" w:lineRule="auto"/>
              <w:jc w:val="center"/>
              <w:rPr>
                <w:rFonts w:ascii="Times New Roman" w:hAnsi="Times New Roman" w:cs="Times New Roman"/>
                <w:lang w:eastAsia="cs-CZ"/>
              </w:rPr>
            </w:pPr>
            <w:r w:rsidRPr="002F1D19">
              <w:rPr>
                <w:rFonts w:ascii="Times New Roman" w:hAnsi="Times New Roman" w:cs="Times New Roman"/>
                <w:lang w:eastAsia="cs-CZ"/>
              </w:rPr>
              <w:t xml:space="preserve">    </w:t>
            </w:r>
            <w:r w:rsidR="00DC2AF5" w:rsidRPr="002F1D19">
              <w:rPr>
                <w:rFonts w:ascii="Times New Roman" w:hAnsi="Times New Roman" w:cs="Times New Roman"/>
                <w:lang w:eastAsia="cs-CZ"/>
              </w:rPr>
              <w:t>……………………</w:t>
            </w:r>
            <w:r w:rsidRPr="002F1D19">
              <w:rPr>
                <w:rFonts w:ascii="Times New Roman" w:hAnsi="Times New Roman" w:cs="Times New Roman"/>
                <w:lang w:eastAsia="cs-CZ"/>
              </w:rPr>
              <w:t>………………..</w:t>
            </w:r>
          </w:p>
        </w:tc>
      </w:tr>
    </w:tbl>
    <w:p w14:paraId="6ECEBD0E" w14:textId="77777777" w:rsidR="00092F6F" w:rsidRDefault="00092F6F" w:rsidP="002F1D19">
      <w:pPr>
        <w:pStyle w:val="Nzev"/>
        <w:spacing w:before="120" w:line="276" w:lineRule="auto"/>
        <w:jc w:val="left"/>
        <w:rPr>
          <w:rFonts w:ascii="Times New Roman" w:hAnsi="Times New Roman" w:cs="Times New Roman"/>
          <w:sz w:val="24"/>
          <w:szCs w:val="24"/>
        </w:rPr>
      </w:pPr>
    </w:p>
    <w:p w14:paraId="0E99A6BA" w14:textId="77777777" w:rsidR="002F1D19" w:rsidRDefault="002F1D19" w:rsidP="002F1D19"/>
    <w:p w14:paraId="3D11CF14" w14:textId="77777777" w:rsidR="002F1D19" w:rsidRDefault="002F1D19" w:rsidP="002F1D19"/>
    <w:p w14:paraId="51C37168" w14:textId="77777777" w:rsidR="002F1D19" w:rsidRPr="002F1D19" w:rsidRDefault="002F1D19" w:rsidP="002F1D19"/>
    <w:sectPr w:rsidR="002F1D19" w:rsidRPr="002F1D19" w:rsidSect="00DF548D">
      <w:headerReference w:type="default" r:id="rId14"/>
      <w:footerReference w:type="default" r:id="rId15"/>
      <w:headerReference w:type="first" r:id="rId16"/>
      <w:footerReference w:type="first" r:id="rId17"/>
      <w:pgSz w:w="11906" w:h="16838" w:code="9"/>
      <w:pgMar w:top="1276" w:right="1418" w:bottom="993"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93E7" w14:textId="77777777" w:rsidR="005A6CA6" w:rsidRDefault="005A6CA6" w:rsidP="003C6790">
      <w:pPr>
        <w:rPr>
          <w:rFonts w:cs="Times New Roman"/>
        </w:rPr>
      </w:pPr>
      <w:r>
        <w:rPr>
          <w:rFonts w:cs="Times New Roman"/>
        </w:rPr>
        <w:separator/>
      </w:r>
    </w:p>
  </w:endnote>
  <w:endnote w:type="continuationSeparator" w:id="0">
    <w:p w14:paraId="5349BAD5" w14:textId="77777777" w:rsidR="005A6CA6" w:rsidRDefault="005A6CA6"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67496672"/>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0058375" w14:textId="3725CE7E" w:rsidR="007D0DB0" w:rsidRPr="00CA3469" w:rsidRDefault="007D0DB0">
            <w:pPr>
              <w:pStyle w:val="Zpat"/>
              <w:jc w:val="center"/>
              <w:rPr>
                <w:rFonts w:ascii="Times New Roman" w:hAnsi="Times New Roman" w:cs="Times New Roman"/>
              </w:rPr>
            </w:pPr>
            <w:r w:rsidRPr="00CA3469">
              <w:rPr>
                <w:rFonts w:ascii="Times New Roman" w:hAnsi="Times New Roman" w:cs="Times New Roman"/>
              </w:rPr>
              <w:t xml:space="preserve">Stránka </w:t>
            </w:r>
            <w:r w:rsidRPr="00CA3469">
              <w:rPr>
                <w:rFonts w:ascii="Times New Roman" w:hAnsi="Times New Roman" w:cs="Times New Roman"/>
                <w:b/>
                <w:bCs/>
              </w:rPr>
              <w:fldChar w:fldCharType="begin"/>
            </w:r>
            <w:r w:rsidRPr="00CA3469">
              <w:rPr>
                <w:rFonts w:ascii="Times New Roman" w:hAnsi="Times New Roman" w:cs="Times New Roman"/>
                <w:b/>
                <w:bCs/>
              </w:rPr>
              <w:instrText>PAGE</w:instrText>
            </w:r>
            <w:r w:rsidRPr="00CA3469">
              <w:rPr>
                <w:rFonts w:ascii="Times New Roman" w:hAnsi="Times New Roman" w:cs="Times New Roman"/>
                <w:b/>
                <w:bCs/>
              </w:rPr>
              <w:fldChar w:fldCharType="separate"/>
            </w:r>
            <w:r w:rsidRPr="00CA3469">
              <w:rPr>
                <w:rFonts w:ascii="Times New Roman" w:hAnsi="Times New Roman" w:cs="Times New Roman"/>
                <w:b/>
                <w:bCs/>
              </w:rPr>
              <w:t>2</w:t>
            </w:r>
            <w:r w:rsidRPr="00CA3469">
              <w:rPr>
                <w:rFonts w:ascii="Times New Roman" w:hAnsi="Times New Roman" w:cs="Times New Roman"/>
                <w:b/>
                <w:bCs/>
              </w:rPr>
              <w:fldChar w:fldCharType="end"/>
            </w:r>
            <w:r w:rsidRPr="00CA3469">
              <w:rPr>
                <w:rFonts w:ascii="Times New Roman" w:hAnsi="Times New Roman" w:cs="Times New Roman"/>
              </w:rPr>
              <w:t xml:space="preserve"> z </w:t>
            </w:r>
            <w:r w:rsidRPr="00CA3469">
              <w:rPr>
                <w:rFonts w:ascii="Times New Roman" w:hAnsi="Times New Roman" w:cs="Times New Roman"/>
                <w:b/>
                <w:bCs/>
              </w:rPr>
              <w:fldChar w:fldCharType="begin"/>
            </w:r>
            <w:r w:rsidRPr="00CA3469">
              <w:rPr>
                <w:rFonts w:ascii="Times New Roman" w:hAnsi="Times New Roman" w:cs="Times New Roman"/>
                <w:b/>
                <w:bCs/>
              </w:rPr>
              <w:instrText>NUMPAGES</w:instrText>
            </w:r>
            <w:r w:rsidRPr="00CA3469">
              <w:rPr>
                <w:rFonts w:ascii="Times New Roman" w:hAnsi="Times New Roman" w:cs="Times New Roman"/>
                <w:b/>
                <w:bCs/>
              </w:rPr>
              <w:fldChar w:fldCharType="separate"/>
            </w:r>
            <w:r w:rsidRPr="00CA3469">
              <w:rPr>
                <w:rFonts w:ascii="Times New Roman" w:hAnsi="Times New Roman" w:cs="Times New Roman"/>
                <w:b/>
                <w:bCs/>
              </w:rPr>
              <w:t>2</w:t>
            </w:r>
            <w:r w:rsidRPr="00CA3469">
              <w:rPr>
                <w:rFonts w:ascii="Times New Roman" w:hAnsi="Times New Roman" w:cs="Times New Roman"/>
                <w:b/>
                <w:bCs/>
              </w:rPr>
              <w:fldChar w:fldCharType="end"/>
            </w:r>
          </w:p>
        </w:sdtContent>
      </w:sdt>
    </w:sdtContent>
  </w:sdt>
  <w:p w14:paraId="7B22B393" w14:textId="77777777" w:rsidR="008758C1" w:rsidRPr="003C6790" w:rsidRDefault="008758C1" w:rsidP="003C6790">
    <w:pPr>
      <w:pStyle w:val="Zpa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128A" w14:textId="2BB7980D" w:rsidR="008758C1" w:rsidRPr="00227AEA" w:rsidRDefault="00227AEA" w:rsidP="00227AEA">
    <w:pPr>
      <w:pStyle w:val="Zpat"/>
      <w:jc w:val="center"/>
      <w:rPr>
        <w:rFonts w:ascii="Times New Roman" w:hAnsi="Times New Roman" w:cs="Times New Roman"/>
      </w:rPr>
    </w:pPr>
    <w:r w:rsidRPr="00227AEA">
      <w:rPr>
        <w:rFonts w:ascii="Times New Roman" w:hAnsi="Times New Roman" w:cs="Times New Roman"/>
      </w:rPr>
      <w:t xml:space="preserve">Stránka </w:t>
    </w:r>
    <w:r w:rsidRPr="00227AEA">
      <w:rPr>
        <w:rFonts w:ascii="Times New Roman" w:hAnsi="Times New Roman" w:cs="Times New Roman"/>
        <w:b/>
        <w:bCs/>
      </w:rPr>
      <w:fldChar w:fldCharType="begin"/>
    </w:r>
    <w:r w:rsidRPr="00227AEA">
      <w:rPr>
        <w:rFonts w:ascii="Times New Roman" w:hAnsi="Times New Roman" w:cs="Times New Roman"/>
        <w:b/>
        <w:bCs/>
      </w:rPr>
      <w:instrText>PAGE  \* Arabic  \* MERGEFORMAT</w:instrText>
    </w:r>
    <w:r w:rsidRPr="00227AEA">
      <w:rPr>
        <w:rFonts w:ascii="Times New Roman" w:hAnsi="Times New Roman" w:cs="Times New Roman"/>
        <w:b/>
        <w:bCs/>
      </w:rPr>
      <w:fldChar w:fldCharType="separate"/>
    </w:r>
    <w:r w:rsidRPr="00227AEA">
      <w:rPr>
        <w:rFonts w:ascii="Times New Roman" w:hAnsi="Times New Roman" w:cs="Times New Roman"/>
        <w:b/>
        <w:bCs/>
      </w:rPr>
      <w:t>1</w:t>
    </w:r>
    <w:r w:rsidRPr="00227AEA">
      <w:rPr>
        <w:rFonts w:ascii="Times New Roman" w:hAnsi="Times New Roman" w:cs="Times New Roman"/>
        <w:b/>
        <w:bCs/>
      </w:rPr>
      <w:fldChar w:fldCharType="end"/>
    </w:r>
    <w:r w:rsidRPr="00227AEA">
      <w:rPr>
        <w:rFonts w:ascii="Times New Roman" w:hAnsi="Times New Roman" w:cs="Times New Roman"/>
      </w:rPr>
      <w:t xml:space="preserve"> z </w:t>
    </w:r>
    <w:r w:rsidRPr="00227AEA">
      <w:rPr>
        <w:rFonts w:ascii="Times New Roman" w:hAnsi="Times New Roman" w:cs="Times New Roman"/>
        <w:b/>
        <w:bCs/>
      </w:rPr>
      <w:fldChar w:fldCharType="begin"/>
    </w:r>
    <w:r w:rsidRPr="00227AEA">
      <w:rPr>
        <w:rFonts w:ascii="Times New Roman" w:hAnsi="Times New Roman" w:cs="Times New Roman"/>
        <w:b/>
        <w:bCs/>
      </w:rPr>
      <w:instrText>NUMPAGES  \* Arabic  \* MERGEFORMAT</w:instrText>
    </w:r>
    <w:r w:rsidRPr="00227AEA">
      <w:rPr>
        <w:rFonts w:ascii="Times New Roman" w:hAnsi="Times New Roman" w:cs="Times New Roman"/>
        <w:b/>
        <w:bCs/>
      </w:rPr>
      <w:fldChar w:fldCharType="separate"/>
    </w:r>
    <w:r w:rsidRPr="00227AEA">
      <w:rPr>
        <w:rFonts w:ascii="Times New Roman" w:hAnsi="Times New Roman" w:cs="Times New Roman"/>
        <w:b/>
        <w:bCs/>
      </w:rPr>
      <w:t>2</w:t>
    </w:r>
    <w:r w:rsidRPr="00227AEA">
      <w:rPr>
        <w:rFonts w:ascii="Times New Roman" w:hAnsi="Times New Roman" w:cs="Times New Roman"/>
        <w:b/>
        <w:bCs/>
      </w:rPr>
      <w:fldChar w:fldCharType="end"/>
    </w:r>
  </w:p>
  <w:p w14:paraId="7221F665" w14:textId="77777777" w:rsidR="008758C1" w:rsidRDefault="008758C1">
    <w:pPr>
      <w:pStyle w:val="Zpa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1EE5" w14:textId="77777777" w:rsidR="005A6CA6" w:rsidRDefault="005A6CA6" w:rsidP="003C6790">
      <w:pPr>
        <w:rPr>
          <w:rFonts w:cs="Times New Roman"/>
        </w:rPr>
      </w:pPr>
      <w:r>
        <w:rPr>
          <w:rFonts w:cs="Times New Roman"/>
        </w:rPr>
        <w:separator/>
      </w:r>
    </w:p>
  </w:footnote>
  <w:footnote w:type="continuationSeparator" w:id="0">
    <w:p w14:paraId="3BCC2451" w14:textId="77777777" w:rsidR="005A6CA6" w:rsidRDefault="005A6CA6"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0B95" w14:textId="6C1A73A0" w:rsidR="00632CB5" w:rsidRPr="00632CB5" w:rsidRDefault="00632CB5" w:rsidP="00FA5DED">
    <w:pPr>
      <w:pStyle w:val="Zhlav"/>
      <w:spacing w:after="120"/>
      <w:jc w:val="cent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B28E" w14:textId="2374BDB2" w:rsidR="00227AEA" w:rsidRDefault="009D0C35">
    <w:pPr>
      <w:pStyle w:val="Zhlav"/>
    </w:pPr>
    <w:r>
      <w:rPr>
        <w:noProof/>
      </w:rPr>
      <w:drawing>
        <wp:inline distT="0" distB="0" distL="0" distR="0" wp14:anchorId="744F478B" wp14:editId="7FF98BCA">
          <wp:extent cx="1590675" cy="923925"/>
          <wp:effectExtent l="0" t="0" r="9525" b="9525"/>
          <wp:docPr id="3062143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96A9DD4"/>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bCs/>
      </w:rPr>
    </w:lvl>
  </w:abstractNum>
  <w:abstractNum w:abstractNumId="2" w15:restartNumberingAfterBreak="0">
    <w:nsid w:val="00000003"/>
    <w:multiLevelType w:val="multilevel"/>
    <w:tmpl w:val="EAF42A38"/>
    <w:name w:val="WW8Num3"/>
    <w:lvl w:ilvl="0">
      <w:start w:val="1"/>
      <w:numFmt w:val="decimal"/>
      <w:lvlText w:val="%1."/>
      <w:lvlJc w:val="left"/>
      <w:pPr>
        <w:tabs>
          <w:tab w:val="num" w:pos="360"/>
        </w:tabs>
        <w:ind w:left="360" w:hanging="360"/>
      </w:pPr>
      <w:rPr>
        <w:rFonts w:ascii="Arial" w:hAnsi="Arial" w:cs="Arial" w:hint="default"/>
        <w:b/>
        <w:bCs/>
        <w:i w:val="0"/>
        <w:iCs w:val="0"/>
        <w:sz w:val="22"/>
        <w:szCs w:val="22"/>
        <w14:shadow w14:blurRad="0" w14:dist="0" w14:dir="0" w14:sx="0" w14:sy="0" w14:kx="0" w14:ky="0" w14:algn="none">
          <w14:srgbClr w14:val="000000"/>
        </w14:shadow>
      </w:rPr>
    </w:lvl>
    <w:lvl w:ilvl="1">
      <w:start w:val="1"/>
      <w:numFmt w:val="lowerLetter"/>
      <w:lvlText w:val="%2)"/>
      <w:lvlJc w:val="left"/>
      <w:pPr>
        <w:tabs>
          <w:tab w:val="num" w:pos="1080"/>
        </w:tabs>
        <w:ind w:left="1080" w:hanging="360"/>
      </w:pPr>
      <w:rPr>
        <w:rFonts w:ascii="Tahoma" w:hAnsi="Tahoma" w:cs="Tahoma"/>
        <w:b/>
        <w:bCs/>
        <w:i w:val="0"/>
        <w:iCs w:val="0"/>
        <w:sz w:val="24"/>
        <w:szCs w:val="24"/>
        <w14:shadow w14:blurRad="0" w14:dist="0" w14:dir="0" w14:sx="0" w14:sy="0" w14:kx="0" w14:ky="0" w14:algn="none">
          <w14:srgbClr w14:val="000000"/>
        </w14:shado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D95E6D7A"/>
    <w:name w:val="WW8Num4"/>
    <w:lvl w:ilvl="0">
      <w:start w:val="1"/>
      <w:numFmt w:val="decimal"/>
      <w:lvlText w:val="%1."/>
      <w:lvlJc w:val="left"/>
      <w:pPr>
        <w:tabs>
          <w:tab w:val="num" w:pos="360"/>
        </w:tabs>
        <w:ind w:left="360" w:hanging="360"/>
      </w:pPr>
      <w:rPr>
        <w:rFonts w:ascii="Arial" w:hAnsi="Arial" w:cs="Arial" w:hint="default"/>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9C84FA94"/>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bCs/>
      </w:rPr>
    </w:lvl>
    <w:lvl w:ilvl="1">
      <w:start w:val="1"/>
      <w:numFmt w:val="lowerLetter"/>
      <w:lvlText w:val="%2)"/>
      <w:lvlJc w:val="left"/>
      <w:pPr>
        <w:tabs>
          <w:tab w:val="num" w:pos="1080"/>
        </w:tabs>
        <w:ind w:left="1080" w:hanging="360"/>
      </w:pPr>
      <w:rPr>
        <w:rFonts w:ascii="Times New Roman" w:eastAsia="Times New Roman" w:hAnsi="Times New Roman" w:cs="Times New Roman"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8"/>
    <w:multiLevelType w:val="multilevel"/>
    <w:tmpl w:val="147AE4D4"/>
    <w:name w:val="WW8Num8"/>
    <w:lvl w:ilvl="0">
      <w:start w:val="1"/>
      <w:numFmt w:val="decimal"/>
      <w:lvlText w:val="%1."/>
      <w:lvlJc w:val="left"/>
      <w:pPr>
        <w:tabs>
          <w:tab w:val="num" w:pos="360"/>
        </w:tabs>
        <w:ind w:left="360" w:hanging="360"/>
      </w:pPr>
      <w:rPr>
        <w:b/>
        <w:bCs/>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00000009"/>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A"/>
    <w:multiLevelType w:val="multilevel"/>
    <w:tmpl w:val="959E59B4"/>
    <w:name w:val="WW8Num10"/>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Times New Roman" w:eastAsia="Times New Roman" w:hAnsi="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1440"/>
        </w:tabs>
        <w:ind w:left="1440" w:hanging="720"/>
      </w:pPr>
      <w:rPr>
        <w:b/>
        <w:bCs/>
      </w:rPr>
    </w:lvl>
    <w:lvl w:ilvl="1">
      <w:start w:val="1"/>
      <w:numFmt w:val="decimal"/>
      <w:lvlText w:val="%1.%2."/>
      <w:lvlJc w:val="left"/>
      <w:pPr>
        <w:tabs>
          <w:tab w:val="num" w:pos="1440"/>
        </w:tabs>
        <w:ind w:left="1440" w:hanging="720"/>
      </w:pPr>
      <w:rPr>
        <w:b/>
        <w:bCs/>
      </w:rPr>
    </w:lvl>
    <w:lvl w:ilvl="2">
      <w:start w:val="1"/>
      <w:numFmt w:val="decimal"/>
      <w:lvlText w:val="%1.%2.%3."/>
      <w:lvlJc w:val="left"/>
      <w:pPr>
        <w:tabs>
          <w:tab w:val="num" w:pos="1440"/>
        </w:tabs>
        <w:ind w:left="1440" w:hanging="720"/>
      </w:pPr>
      <w:rPr>
        <w:b/>
        <w:bCs/>
      </w:rPr>
    </w:lvl>
    <w:lvl w:ilvl="3">
      <w:start w:val="1"/>
      <w:numFmt w:val="decimal"/>
      <w:lvlText w:val="%1.%2.%3.%4."/>
      <w:lvlJc w:val="left"/>
      <w:pPr>
        <w:tabs>
          <w:tab w:val="num" w:pos="1440"/>
        </w:tabs>
        <w:ind w:left="1440" w:hanging="720"/>
      </w:pPr>
      <w:rPr>
        <w:b/>
        <w:bCs/>
      </w:rPr>
    </w:lvl>
    <w:lvl w:ilvl="4">
      <w:start w:val="1"/>
      <w:numFmt w:val="decimal"/>
      <w:lvlText w:val="%1.%2.%3.%4.%5."/>
      <w:lvlJc w:val="left"/>
      <w:pPr>
        <w:tabs>
          <w:tab w:val="num" w:pos="1800"/>
        </w:tabs>
        <w:ind w:left="1800" w:hanging="1080"/>
      </w:pPr>
      <w:rPr>
        <w:b/>
        <w:bCs/>
      </w:rPr>
    </w:lvl>
    <w:lvl w:ilvl="5">
      <w:start w:val="1"/>
      <w:numFmt w:val="decimal"/>
      <w:lvlText w:val="%1.%2.%3.%4.%5.%6."/>
      <w:lvlJc w:val="left"/>
      <w:pPr>
        <w:tabs>
          <w:tab w:val="num" w:pos="1800"/>
        </w:tabs>
        <w:ind w:left="1800" w:hanging="1080"/>
      </w:pPr>
      <w:rPr>
        <w:b/>
        <w:bCs/>
      </w:rPr>
    </w:lvl>
    <w:lvl w:ilvl="6">
      <w:start w:val="1"/>
      <w:numFmt w:val="decimal"/>
      <w:lvlText w:val="%1.%2.%3.%4.%5.%6.%7."/>
      <w:lvlJc w:val="left"/>
      <w:pPr>
        <w:tabs>
          <w:tab w:val="num" w:pos="2160"/>
        </w:tabs>
        <w:ind w:left="2160" w:hanging="1440"/>
      </w:pPr>
      <w:rPr>
        <w:b/>
        <w:bCs/>
      </w:rPr>
    </w:lvl>
    <w:lvl w:ilvl="7">
      <w:start w:val="1"/>
      <w:numFmt w:val="decimal"/>
      <w:lvlText w:val="%1.%2.%3.%4.%5.%6.%7.%8."/>
      <w:lvlJc w:val="left"/>
      <w:pPr>
        <w:tabs>
          <w:tab w:val="num" w:pos="2160"/>
        </w:tabs>
        <w:ind w:left="2160" w:hanging="1440"/>
      </w:pPr>
      <w:rPr>
        <w:b/>
        <w:bCs/>
      </w:rPr>
    </w:lvl>
    <w:lvl w:ilvl="8">
      <w:start w:val="1"/>
      <w:numFmt w:val="decimal"/>
      <w:lvlText w:val="%1.%2.%3.%4.%5.%6.%7.%8.%9."/>
      <w:lvlJc w:val="left"/>
      <w:pPr>
        <w:tabs>
          <w:tab w:val="num" w:pos="2520"/>
        </w:tabs>
        <w:ind w:left="2520" w:hanging="1800"/>
      </w:pPr>
      <w:rPr>
        <w:b/>
        <w:bCs/>
      </w:rPr>
    </w:lvl>
  </w:abstractNum>
  <w:abstractNum w:abstractNumId="11" w15:restartNumberingAfterBreak="0">
    <w:nsid w:val="00241C54"/>
    <w:multiLevelType w:val="hybridMultilevel"/>
    <w:tmpl w:val="FCFCDF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00961DBD"/>
    <w:multiLevelType w:val="hybridMultilevel"/>
    <w:tmpl w:val="B31CB8E8"/>
    <w:lvl w:ilvl="0" w:tplc="0B6455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FC7A05"/>
    <w:multiLevelType w:val="hybridMultilevel"/>
    <w:tmpl w:val="7422BC4E"/>
    <w:lvl w:ilvl="0" w:tplc="0F6E45E8">
      <w:start w:val="1"/>
      <w:numFmt w:val="decimal"/>
      <w:lvlText w:val="%1."/>
      <w:lvlJc w:val="left"/>
      <w:pPr>
        <w:ind w:left="720" w:hanging="360"/>
      </w:pPr>
      <w:rPr>
        <w:rFonts w:hint="default"/>
        <w:b/>
        <w:bCs/>
        <w:sz w:val="22"/>
        <w:szCs w:val="22"/>
      </w:rPr>
    </w:lvl>
    <w:lvl w:ilvl="1" w:tplc="C61802DC">
      <w:start w:val="1"/>
      <w:numFmt w:val="lowerLetter"/>
      <w:lvlText w:val="%2)"/>
      <w:lvlJc w:val="left"/>
      <w:pPr>
        <w:ind w:left="1440" w:hanging="360"/>
      </w:pPr>
      <w:rPr>
        <w:rFonts w:hint="default"/>
        <w:b/>
        <w:bCs/>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0D7D1B91"/>
    <w:multiLevelType w:val="hybridMultilevel"/>
    <w:tmpl w:val="94DC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DC56F45"/>
    <w:multiLevelType w:val="hybridMultilevel"/>
    <w:tmpl w:val="F94C9AD0"/>
    <w:lvl w:ilvl="0" w:tplc="7A34A398">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10B702B9"/>
    <w:multiLevelType w:val="hybridMultilevel"/>
    <w:tmpl w:val="25A47A26"/>
    <w:lvl w:ilvl="0" w:tplc="0F6E45E8">
      <w:start w:val="1"/>
      <w:numFmt w:val="decimal"/>
      <w:lvlText w:val="%1."/>
      <w:lvlJc w:val="left"/>
      <w:pPr>
        <w:ind w:left="720" w:hanging="360"/>
      </w:pPr>
      <w:rPr>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17" w15:restartNumberingAfterBreak="0">
    <w:nsid w:val="138761D0"/>
    <w:multiLevelType w:val="hybridMultilevel"/>
    <w:tmpl w:val="172EC55E"/>
    <w:lvl w:ilvl="0" w:tplc="C61802DC">
      <w:start w:val="1"/>
      <w:numFmt w:val="lowerLetter"/>
      <w:lvlText w:val="%1)"/>
      <w:lvlJc w:val="left"/>
      <w:pPr>
        <w:ind w:left="1004" w:hanging="360"/>
      </w:pPr>
      <w:rPr>
        <w:rFonts w:hint="default"/>
        <w:b/>
        <w:bCs/>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tabs>
          <w:tab w:val="num" w:pos="2444"/>
        </w:tabs>
        <w:ind w:left="2444" w:hanging="360"/>
      </w:pPr>
      <w:rPr>
        <w:rFonts w:ascii="Wingdings" w:hAnsi="Wingdings" w:cs="Wingdings" w:hint="default"/>
      </w:rPr>
    </w:lvl>
    <w:lvl w:ilvl="3" w:tplc="04050001">
      <w:start w:val="1"/>
      <w:numFmt w:val="bullet"/>
      <w:lvlText w:val=""/>
      <w:lvlJc w:val="left"/>
      <w:pPr>
        <w:tabs>
          <w:tab w:val="num" w:pos="3164"/>
        </w:tabs>
        <w:ind w:left="3164" w:hanging="360"/>
      </w:pPr>
      <w:rPr>
        <w:rFonts w:ascii="Symbol" w:hAnsi="Symbol" w:cs="Symbol" w:hint="default"/>
      </w:rPr>
    </w:lvl>
    <w:lvl w:ilvl="4" w:tplc="04050003">
      <w:start w:val="1"/>
      <w:numFmt w:val="bullet"/>
      <w:lvlText w:val="o"/>
      <w:lvlJc w:val="left"/>
      <w:pPr>
        <w:tabs>
          <w:tab w:val="num" w:pos="3884"/>
        </w:tabs>
        <w:ind w:left="3884" w:hanging="360"/>
      </w:pPr>
      <w:rPr>
        <w:rFonts w:ascii="Courier New" w:hAnsi="Courier New" w:cs="Courier New" w:hint="default"/>
      </w:rPr>
    </w:lvl>
    <w:lvl w:ilvl="5" w:tplc="04050005">
      <w:start w:val="1"/>
      <w:numFmt w:val="bullet"/>
      <w:lvlText w:val=""/>
      <w:lvlJc w:val="left"/>
      <w:pPr>
        <w:tabs>
          <w:tab w:val="num" w:pos="4604"/>
        </w:tabs>
        <w:ind w:left="4604" w:hanging="360"/>
      </w:pPr>
      <w:rPr>
        <w:rFonts w:ascii="Wingdings" w:hAnsi="Wingdings" w:cs="Wingdings" w:hint="default"/>
      </w:rPr>
    </w:lvl>
    <w:lvl w:ilvl="6" w:tplc="04050001">
      <w:start w:val="1"/>
      <w:numFmt w:val="bullet"/>
      <w:lvlText w:val=""/>
      <w:lvlJc w:val="left"/>
      <w:pPr>
        <w:tabs>
          <w:tab w:val="num" w:pos="5324"/>
        </w:tabs>
        <w:ind w:left="5324" w:hanging="360"/>
      </w:pPr>
      <w:rPr>
        <w:rFonts w:ascii="Symbol" w:hAnsi="Symbol" w:cs="Symbol" w:hint="default"/>
      </w:rPr>
    </w:lvl>
    <w:lvl w:ilvl="7" w:tplc="04050003">
      <w:start w:val="1"/>
      <w:numFmt w:val="bullet"/>
      <w:lvlText w:val="o"/>
      <w:lvlJc w:val="left"/>
      <w:pPr>
        <w:tabs>
          <w:tab w:val="num" w:pos="6044"/>
        </w:tabs>
        <w:ind w:left="6044" w:hanging="360"/>
      </w:pPr>
      <w:rPr>
        <w:rFonts w:ascii="Courier New" w:hAnsi="Courier New" w:cs="Courier New" w:hint="default"/>
      </w:rPr>
    </w:lvl>
    <w:lvl w:ilvl="8" w:tplc="04050005">
      <w:start w:val="1"/>
      <w:numFmt w:val="bullet"/>
      <w:lvlText w:val=""/>
      <w:lvlJc w:val="left"/>
      <w:pPr>
        <w:tabs>
          <w:tab w:val="num" w:pos="6764"/>
        </w:tabs>
        <w:ind w:left="6764" w:hanging="360"/>
      </w:pPr>
      <w:rPr>
        <w:rFonts w:ascii="Wingdings" w:hAnsi="Wingdings" w:cs="Wingdings" w:hint="default"/>
      </w:rPr>
    </w:lvl>
  </w:abstractNum>
  <w:abstractNum w:abstractNumId="18" w15:restartNumberingAfterBreak="0">
    <w:nsid w:val="14CE5364"/>
    <w:multiLevelType w:val="hybridMultilevel"/>
    <w:tmpl w:val="BD6A29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1A9A3EAA"/>
    <w:multiLevelType w:val="hybridMultilevel"/>
    <w:tmpl w:val="91C811C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1D3C37F2"/>
    <w:multiLevelType w:val="hybridMultilevel"/>
    <w:tmpl w:val="49268484"/>
    <w:lvl w:ilvl="0" w:tplc="7A34A398">
      <w:start w:val="1"/>
      <w:numFmt w:val="decimal"/>
      <w:lvlText w:val="%1."/>
      <w:lvlJc w:val="left"/>
      <w:pPr>
        <w:ind w:left="360" w:hanging="360"/>
      </w:pPr>
      <w:rPr>
        <w:b/>
        <w:bCs/>
      </w:rPr>
    </w:lvl>
    <w:lvl w:ilvl="1" w:tplc="04050017">
      <w:start w:val="1"/>
      <w:numFmt w:val="lowerLetter"/>
      <w:lvlText w:val="%2)"/>
      <w:lvlJc w:val="left"/>
      <w:pPr>
        <w:ind w:left="1080" w:hanging="360"/>
      </w:pPr>
      <w:rPr>
        <w:b/>
        <w:bCs/>
      </w:rPr>
    </w:lvl>
    <w:lvl w:ilvl="2" w:tplc="0405000B">
      <w:start w:val="1"/>
      <w:numFmt w:val="bullet"/>
      <w:lvlText w:val=""/>
      <w:lvlJc w:val="left"/>
      <w:pPr>
        <w:ind w:left="1800" w:hanging="180"/>
      </w:pPr>
      <w:rPr>
        <w:rFonts w:ascii="Wingdings" w:hAnsi="Wingdings" w:cs="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1DAC0352"/>
    <w:multiLevelType w:val="hybridMultilevel"/>
    <w:tmpl w:val="34621ACA"/>
    <w:lvl w:ilvl="0" w:tplc="C61802DC">
      <w:start w:val="1"/>
      <w:numFmt w:val="lowerLetter"/>
      <w:lvlText w:val="%1)"/>
      <w:lvlJc w:val="left"/>
      <w:pPr>
        <w:ind w:left="1004" w:hanging="360"/>
      </w:pPr>
      <w:rPr>
        <w:b/>
        <w:bCs/>
      </w:rPr>
    </w:lvl>
    <w:lvl w:ilvl="1" w:tplc="04050019">
      <w:start w:val="1"/>
      <w:numFmt w:val="lowerLetter"/>
      <w:lvlText w:val="%2."/>
      <w:lvlJc w:val="left"/>
      <w:pPr>
        <w:tabs>
          <w:tab w:val="num" w:pos="1004"/>
        </w:tabs>
        <w:ind w:left="1004" w:hanging="360"/>
      </w:pPr>
    </w:lvl>
    <w:lvl w:ilvl="2" w:tplc="0405001B">
      <w:start w:val="1"/>
      <w:numFmt w:val="lowerRoman"/>
      <w:lvlText w:val="%3."/>
      <w:lvlJc w:val="right"/>
      <w:pPr>
        <w:tabs>
          <w:tab w:val="num" w:pos="1724"/>
        </w:tabs>
        <w:ind w:left="1724" w:hanging="180"/>
      </w:pPr>
    </w:lvl>
    <w:lvl w:ilvl="3" w:tplc="0405000F">
      <w:start w:val="1"/>
      <w:numFmt w:val="decimal"/>
      <w:lvlText w:val="%4."/>
      <w:lvlJc w:val="left"/>
      <w:pPr>
        <w:tabs>
          <w:tab w:val="num" w:pos="2444"/>
        </w:tabs>
        <w:ind w:left="2444" w:hanging="360"/>
      </w:pPr>
    </w:lvl>
    <w:lvl w:ilvl="4" w:tplc="04050019">
      <w:start w:val="1"/>
      <w:numFmt w:val="lowerLetter"/>
      <w:lvlText w:val="%5."/>
      <w:lvlJc w:val="left"/>
      <w:pPr>
        <w:tabs>
          <w:tab w:val="num" w:pos="3164"/>
        </w:tabs>
        <w:ind w:left="3164" w:hanging="360"/>
      </w:pPr>
    </w:lvl>
    <w:lvl w:ilvl="5" w:tplc="0405001B">
      <w:start w:val="1"/>
      <w:numFmt w:val="lowerRoman"/>
      <w:lvlText w:val="%6."/>
      <w:lvlJc w:val="right"/>
      <w:pPr>
        <w:tabs>
          <w:tab w:val="num" w:pos="3884"/>
        </w:tabs>
        <w:ind w:left="3884" w:hanging="180"/>
      </w:pPr>
    </w:lvl>
    <w:lvl w:ilvl="6" w:tplc="0405000F">
      <w:start w:val="1"/>
      <w:numFmt w:val="decimal"/>
      <w:lvlText w:val="%7."/>
      <w:lvlJc w:val="left"/>
      <w:pPr>
        <w:tabs>
          <w:tab w:val="num" w:pos="4604"/>
        </w:tabs>
        <w:ind w:left="4604" w:hanging="360"/>
      </w:pPr>
    </w:lvl>
    <w:lvl w:ilvl="7" w:tplc="04050019">
      <w:start w:val="1"/>
      <w:numFmt w:val="lowerLetter"/>
      <w:lvlText w:val="%8."/>
      <w:lvlJc w:val="left"/>
      <w:pPr>
        <w:tabs>
          <w:tab w:val="num" w:pos="5324"/>
        </w:tabs>
        <w:ind w:left="5324" w:hanging="360"/>
      </w:pPr>
    </w:lvl>
    <w:lvl w:ilvl="8" w:tplc="0405001B">
      <w:start w:val="1"/>
      <w:numFmt w:val="lowerRoman"/>
      <w:lvlText w:val="%9."/>
      <w:lvlJc w:val="right"/>
      <w:pPr>
        <w:tabs>
          <w:tab w:val="num" w:pos="6044"/>
        </w:tabs>
        <w:ind w:left="6044" w:hanging="180"/>
      </w:pPr>
    </w:lvl>
  </w:abstractNum>
  <w:abstractNum w:abstractNumId="22" w15:restartNumberingAfterBreak="0">
    <w:nsid w:val="277F726C"/>
    <w:multiLevelType w:val="multilevel"/>
    <w:tmpl w:val="1804A036"/>
    <w:lvl w:ilvl="0">
      <w:start w:val="1"/>
      <w:numFmt w:val="decimal"/>
      <w:lvlText w:val="%1."/>
      <w:lvlJc w:val="left"/>
      <w:pPr>
        <w:tabs>
          <w:tab w:val="num" w:pos="360"/>
        </w:tabs>
        <w:ind w:left="360" w:hanging="360"/>
      </w:pPr>
      <w:rPr>
        <w:rFonts w:ascii="Arial" w:eastAsia="Times New Roman" w:hAnsi="Arial"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2A152109"/>
    <w:multiLevelType w:val="hybridMultilevel"/>
    <w:tmpl w:val="389AF45C"/>
    <w:lvl w:ilvl="0" w:tplc="FA5C5D5A">
      <w:start w:val="1"/>
      <w:numFmt w:val="decimal"/>
      <w:lvlText w:val="%1."/>
      <w:lvlJc w:val="left"/>
      <w:pPr>
        <w:ind w:left="360" w:hanging="360"/>
      </w:pPr>
      <w:rPr>
        <w:rFonts w:ascii="Times New Roman" w:hAnsi="Times New Roman" w:cs="Times New Roman"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08062BD"/>
    <w:multiLevelType w:val="hybridMultilevel"/>
    <w:tmpl w:val="683EAFD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1A460D"/>
    <w:multiLevelType w:val="hybridMultilevel"/>
    <w:tmpl w:val="9684C1AC"/>
    <w:lvl w:ilvl="0" w:tplc="6D8AB2B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AAA3879"/>
    <w:multiLevelType w:val="multilevel"/>
    <w:tmpl w:val="A9C4468E"/>
    <w:lvl w:ilvl="0">
      <w:start w:val="1"/>
      <w:numFmt w:val="decimal"/>
      <w:lvlText w:val="%1."/>
      <w:lvlJc w:val="left"/>
      <w:pPr>
        <w:tabs>
          <w:tab w:val="num" w:pos="360"/>
        </w:tabs>
        <w:ind w:left="360" w:hanging="360"/>
      </w:pPr>
      <w:rPr>
        <w:rFonts w:ascii="Times New Roman" w:eastAsia="Times New Roman" w:hAnsi="Times New Roman" w:cs="Times New Roman"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B073DCD"/>
    <w:multiLevelType w:val="singleLevel"/>
    <w:tmpl w:val="00000002"/>
    <w:lvl w:ilvl="0">
      <w:start w:val="1"/>
      <w:numFmt w:val="decimal"/>
      <w:lvlText w:val="%1."/>
      <w:lvlJc w:val="left"/>
      <w:pPr>
        <w:tabs>
          <w:tab w:val="num" w:pos="720"/>
        </w:tabs>
        <w:ind w:left="720" w:hanging="360"/>
      </w:pPr>
      <w:rPr>
        <w:b/>
        <w:bCs/>
      </w:rPr>
    </w:lvl>
  </w:abstractNum>
  <w:abstractNum w:abstractNumId="28" w15:restartNumberingAfterBreak="0">
    <w:nsid w:val="4ABB23E1"/>
    <w:multiLevelType w:val="hybridMultilevel"/>
    <w:tmpl w:val="E33CFF3A"/>
    <w:lvl w:ilvl="0" w:tplc="30C43A8E">
      <w:start w:val="1"/>
      <w:numFmt w:val="decimal"/>
      <w:lvlText w:val="%1."/>
      <w:lvlJc w:val="left"/>
      <w:pPr>
        <w:ind w:left="720" w:hanging="360"/>
      </w:pPr>
      <w:rPr>
        <w:rFonts w:ascii="Arial" w:hAnsi="Arial" w:cs="Arial" w:hint="default"/>
        <w:b/>
        <w:bCs/>
      </w:rPr>
    </w:lvl>
    <w:lvl w:ilvl="1" w:tplc="04050019">
      <w:start w:val="1"/>
      <w:numFmt w:val="lowerLetter"/>
      <w:lvlText w:val="%2."/>
      <w:lvlJc w:val="left"/>
      <w:pPr>
        <w:tabs>
          <w:tab w:val="num" w:pos="1092"/>
        </w:tabs>
        <w:ind w:left="1092" w:hanging="360"/>
      </w:pPr>
    </w:lvl>
    <w:lvl w:ilvl="2" w:tplc="0405001B">
      <w:start w:val="1"/>
      <w:numFmt w:val="lowerRoman"/>
      <w:lvlText w:val="%3."/>
      <w:lvlJc w:val="right"/>
      <w:pPr>
        <w:tabs>
          <w:tab w:val="num" w:pos="1812"/>
        </w:tabs>
        <w:ind w:left="1812" w:hanging="180"/>
      </w:pPr>
    </w:lvl>
    <w:lvl w:ilvl="3" w:tplc="0405000F">
      <w:start w:val="1"/>
      <w:numFmt w:val="decimal"/>
      <w:lvlText w:val="%4."/>
      <w:lvlJc w:val="left"/>
      <w:pPr>
        <w:tabs>
          <w:tab w:val="num" w:pos="2532"/>
        </w:tabs>
        <w:ind w:left="2532" w:hanging="360"/>
      </w:pPr>
    </w:lvl>
    <w:lvl w:ilvl="4" w:tplc="04050019">
      <w:start w:val="1"/>
      <w:numFmt w:val="lowerLetter"/>
      <w:lvlText w:val="%5."/>
      <w:lvlJc w:val="left"/>
      <w:pPr>
        <w:tabs>
          <w:tab w:val="num" w:pos="3252"/>
        </w:tabs>
        <w:ind w:left="3252" w:hanging="360"/>
      </w:pPr>
    </w:lvl>
    <w:lvl w:ilvl="5" w:tplc="0405001B">
      <w:start w:val="1"/>
      <w:numFmt w:val="lowerRoman"/>
      <w:lvlText w:val="%6."/>
      <w:lvlJc w:val="right"/>
      <w:pPr>
        <w:tabs>
          <w:tab w:val="num" w:pos="3972"/>
        </w:tabs>
        <w:ind w:left="3972" w:hanging="180"/>
      </w:pPr>
    </w:lvl>
    <w:lvl w:ilvl="6" w:tplc="0405000F">
      <w:start w:val="1"/>
      <w:numFmt w:val="decimal"/>
      <w:lvlText w:val="%7."/>
      <w:lvlJc w:val="left"/>
      <w:pPr>
        <w:tabs>
          <w:tab w:val="num" w:pos="4692"/>
        </w:tabs>
        <w:ind w:left="4692" w:hanging="360"/>
      </w:pPr>
    </w:lvl>
    <w:lvl w:ilvl="7" w:tplc="04050019">
      <w:start w:val="1"/>
      <w:numFmt w:val="lowerLetter"/>
      <w:lvlText w:val="%8."/>
      <w:lvlJc w:val="left"/>
      <w:pPr>
        <w:tabs>
          <w:tab w:val="num" w:pos="5412"/>
        </w:tabs>
        <w:ind w:left="5412" w:hanging="360"/>
      </w:pPr>
    </w:lvl>
    <w:lvl w:ilvl="8" w:tplc="0405001B">
      <w:start w:val="1"/>
      <w:numFmt w:val="lowerRoman"/>
      <w:lvlText w:val="%9."/>
      <w:lvlJc w:val="right"/>
      <w:pPr>
        <w:tabs>
          <w:tab w:val="num" w:pos="6132"/>
        </w:tabs>
        <w:ind w:left="6132" w:hanging="180"/>
      </w:pPr>
    </w:lvl>
  </w:abstractNum>
  <w:abstractNum w:abstractNumId="29" w15:restartNumberingAfterBreak="0">
    <w:nsid w:val="504B11EF"/>
    <w:multiLevelType w:val="hybridMultilevel"/>
    <w:tmpl w:val="53CE55D8"/>
    <w:lvl w:ilvl="0" w:tplc="C61802DC">
      <w:start w:val="1"/>
      <w:numFmt w:val="lowerLetter"/>
      <w:lvlText w:val="%1)"/>
      <w:lvlJc w:val="left"/>
      <w:pPr>
        <w:ind w:left="1004" w:hanging="360"/>
      </w:pPr>
      <w:rPr>
        <w:rFonts w:hint="default"/>
        <w:b/>
        <w:bCs/>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30" w15:restartNumberingAfterBreak="0">
    <w:nsid w:val="518A5A38"/>
    <w:multiLevelType w:val="hybridMultilevel"/>
    <w:tmpl w:val="AEFCA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09345B"/>
    <w:multiLevelType w:val="hybridMultilevel"/>
    <w:tmpl w:val="6194DFBE"/>
    <w:lvl w:ilvl="0" w:tplc="7A34A398">
      <w:start w:val="1"/>
      <w:numFmt w:val="decimal"/>
      <w:lvlText w:val="%1."/>
      <w:lvlJc w:val="left"/>
      <w:pPr>
        <w:ind w:left="360" w:hanging="360"/>
      </w:pPr>
      <w:rPr>
        <w:b/>
        <w:bCs/>
      </w:rPr>
    </w:lvl>
    <w:lvl w:ilvl="1" w:tplc="0D6EAE12">
      <w:start w:val="1"/>
      <w:numFmt w:val="lowerLetter"/>
      <w:lvlText w:val="%2)"/>
      <w:lvlJc w:val="left"/>
      <w:pPr>
        <w:ind w:left="1080" w:hanging="360"/>
      </w:pPr>
      <w:rPr>
        <w:b/>
        <w:bCs/>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2" w15:restartNumberingAfterBreak="0">
    <w:nsid w:val="64F443B3"/>
    <w:multiLevelType w:val="multilevel"/>
    <w:tmpl w:val="DABC156A"/>
    <w:lvl w:ilvl="0">
      <w:start w:val="1"/>
      <w:numFmt w:val="decimal"/>
      <w:lvlText w:val="%1."/>
      <w:lvlJc w:val="left"/>
      <w:pPr>
        <w:tabs>
          <w:tab w:val="num" w:pos="360"/>
        </w:tabs>
        <w:ind w:left="360" w:hanging="360"/>
      </w:pPr>
      <w:rPr>
        <w:rFonts w:ascii="Times New Roman" w:eastAsia="Times New Roman" w:hAnsi="Times New Roman" w:cs="Times New Roman" w:hint="default"/>
        <w:b/>
        <w:bCs/>
        <w:sz w:val="22"/>
        <w:szCs w:val="22"/>
      </w:rPr>
    </w:lvl>
    <w:lvl w:ilvl="1">
      <w:start w:val="1"/>
      <w:numFmt w:val="lowerLetter"/>
      <w:lvlText w:val="%2)"/>
      <w:lvlJc w:val="left"/>
      <w:pPr>
        <w:tabs>
          <w:tab w:val="num" w:pos="1080"/>
        </w:tabs>
        <w:ind w:left="1080" w:hanging="360"/>
      </w:pPr>
      <w:rPr>
        <w:rFonts w:ascii="Times New Roman" w:eastAsia="Times New Roman" w:hAnsi="Times New Roman"/>
        <w:b/>
        <w:b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3141F66"/>
    <w:multiLevelType w:val="hybridMultilevel"/>
    <w:tmpl w:val="F8FA24BE"/>
    <w:lvl w:ilvl="0" w:tplc="04050001">
      <w:start w:val="1"/>
      <w:numFmt w:val="bullet"/>
      <w:lvlText w:val=""/>
      <w:lvlJc w:val="left"/>
      <w:pPr>
        <w:ind w:left="360" w:hanging="360"/>
      </w:pPr>
      <w:rPr>
        <w:rFonts w:ascii="Symbol" w:hAnsi="Symbol" w:hint="default"/>
        <w:b/>
        <w:bCs/>
      </w:rPr>
    </w:lvl>
    <w:lvl w:ilvl="1" w:tplc="04050017">
      <w:start w:val="1"/>
      <w:numFmt w:val="lowerLetter"/>
      <w:lvlText w:val="%2)"/>
      <w:lvlJc w:val="left"/>
      <w:pPr>
        <w:ind w:left="4613" w:hanging="360"/>
      </w:pPr>
      <w:rPr>
        <w:b/>
        <w:bCs/>
      </w:rPr>
    </w:lvl>
    <w:lvl w:ilvl="2" w:tplc="0405000B">
      <w:start w:val="1"/>
      <w:numFmt w:val="bullet"/>
      <w:lvlText w:val=""/>
      <w:lvlJc w:val="left"/>
      <w:pPr>
        <w:ind w:left="1980" w:hanging="360"/>
      </w:pPr>
      <w:rPr>
        <w:rFonts w:ascii="Wingdings" w:hAnsi="Wingdings" w:hint="default"/>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78302BC3"/>
    <w:multiLevelType w:val="hybridMultilevel"/>
    <w:tmpl w:val="3D0A0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2686263">
    <w:abstractNumId w:val="1"/>
    <w:lvlOverride w:ilvl="0">
      <w:startOverride w:val="1"/>
    </w:lvlOverride>
  </w:num>
  <w:num w:numId="2" w16cid:durableId="19829229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406657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5249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403240">
    <w:abstractNumId w:val="33"/>
  </w:num>
  <w:num w:numId="6" w16cid:durableId="1935241000">
    <w:abstractNumId w:val="33"/>
  </w:num>
  <w:num w:numId="7" w16cid:durableId="1955752069">
    <w:abstractNumId w:val="23"/>
  </w:num>
  <w:num w:numId="8" w16cid:durableId="169957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0773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4849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988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784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7071940">
    <w:abstractNumId w:val="15"/>
  </w:num>
  <w:num w:numId="14" w16cid:durableId="1271544417">
    <w:abstractNumId w:val="20"/>
  </w:num>
  <w:num w:numId="15" w16cid:durableId="385034742">
    <w:abstractNumId w:val="6"/>
  </w:num>
  <w:num w:numId="16" w16cid:durableId="417485992">
    <w:abstractNumId w:val="19"/>
  </w:num>
  <w:num w:numId="17" w16cid:durableId="593903410">
    <w:abstractNumId w:val="13"/>
  </w:num>
  <w:num w:numId="18" w16cid:durableId="219678264">
    <w:abstractNumId w:val="28"/>
  </w:num>
  <w:num w:numId="19" w16cid:durableId="1001854724">
    <w:abstractNumId w:val="17"/>
  </w:num>
  <w:num w:numId="20" w16cid:durableId="490872633">
    <w:abstractNumId w:val="29"/>
  </w:num>
  <w:num w:numId="21" w16cid:durableId="1242519491">
    <w:abstractNumId w:val="16"/>
  </w:num>
  <w:num w:numId="22" w16cid:durableId="99103914">
    <w:abstractNumId w:val="21"/>
  </w:num>
  <w:num w:numId="23" w16cid:durableId="1623076908">
    <w:abstractNumId w:val="5"/>
  </w:num>
  <w:num w:numId="24" w16cid:durableId="1990019239">
    <w:abstractNumId w:val="1"/>
  </w:num>
  <w:num w:numId="25" w16cid:durableId="213390396">
    <w:abstractNumId w:val="0"/>
  </w:num>
  <w:num w:numId="26" w16cid:durableId="824122872">
    <w:abstractNumId w:val="2"/>
  </w:num>
  <w:num w:numId="27" w16cid:durableId="247614405">
    <w:abstractNumId w:val="3"/>
  </w:num>
  <w:num w:numId="28" w16cid:durableId="914320956">
    <w:abstractNumId w:val="4"/>
  </w:num>
  <w:num w:numId="29" w16cid:durableId="47076734">
    <w:abstractNumId w:val="7"/>
  </w:num>
  <w:num w:numId="30" w16cid:durableId="1851406341">
    <w:abstractNumId w:val="8"/>
  </w:num>
  <w:num w:numId="31" w16cid:durableId="981613710">
    <w:abstractNumId w:val="9"/>
  </w:num>
  <w:num w:numId="32" w16cid:durableId="615874398">
    <w:abstractNumId w:val="10"/>
  </w:num>
  <w:num w:numId="33" w16cid:durableId="1521117711">
    <w:abstractNumId w:val="31"/>
  </w:num>
  <w:num w:numId="34" w16cid:durableId="1794405344">
    <w:abstractNumId w:val="23"/>
  </w:num>
  <w:num w:numId="35" w16cid:durableId="618688360">
    <w:abstractNumId w:val="27"/>
  </w:num>
  <w:num w:numId="36" w16cid:durableId="686752215">
    <w:abstractNumId w:val="24"/>
  </w:num>
  <w:num w:numId="37" w16cid:durableId="1917670286">
    <w:abstractNumId w:val="14"/>
  </w:num>
  <w:num w:numId="38" w16cid:durableId="1593584940">
    <w:abstractNumId w:val="30"/>
  </w:num>
  <w:num w:numId="39" w16cid:durableId="1912616970">
    <w:abstractNumId w:val="12"/>
  </w:num>
  <w:num w:numId="40" w16cid:durableId="1074354579">
    <w:abstractNumId w:val="25"/>
  </w:num>
  <w:num w:numId="41" w16cid:durableId="1368144876">
    <w:abstractNumId w:val="18"/>
  </w:num>
  <w:num w:numId="42" w16cid:durableId="494107646">
    <w:abstractNumId w:val="11"/>
  </w:num>
  <w:num w:numId="43" w16cid:durableId="6030048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90"/>
    <w:rsid w:val="000040E0"/>
    <w:rsid w:val="00016D73"/>
    <w:rsid w:val="000370ED"/>
    <w:rsid w:val="00037D5C"/>
    <w:rsid w:val="00073C9E"/>
    <w:rsid w:val="000776F1"/>
    <w:rsid w:val="00083E37"/>
    <w:rsid w:val="00091791"/>
    <w:rsid w:val="00092F6F"/>
    <w:rsid w:val="000951A2"/>
    <w:rsid w:val="00095A58"/>
    <w:rsid w:val="000A0C25"/>
    <w:rsid w:val="000B7DC5"/>
    <w:rsid w:val="000E5B60"/>
    <w:rsid w:val="000F2B9B"/>
    <w:rsid w:val="0010154E"/>
    <w:rsid w:val="0013485B"/>
    <w:rsid w:val="00141F69"/>
    <w:rsid w:val="00162046"/>
    <w:rsid w:val="00162737"/>
    <w:rsid w:val="0017717A"/>
    <w:rsid w:val="00193B6D"/>
    <w:rsid w:val="001A4DE4"/>
    <w:rsid w:val="001C0EB5"/>
    <w:rsid w:val="001E5936"/>
    <w:rsid w:val="001F0DBD"/>
    <w:rsid w:val="001F3DE3"/>
    <w:rsid w:val="00206B15"/>
    <w:rsid w:val="002101AC"/>
    <w:rsid w:val="00212392"/>
    <w:rsid w:val="00217D52"/>
    <w:rsid w:val="00224E55"/>
    <w:rsid w:val="00227AEA"/>
    <w:rsid w:val="00253634"/>
    <w:rsid w:val="002551C4"/>
    <w:rsid w:val="00262515"/>
    <w:rsid w:val="002636E7"/>
    <w:rsid w:val="002E46A2"/>
    <w:rsid w:val="002E46FC"/>
    <w:rsid w:val="002E67B4"/>
    <w:rsid w:val="002F14B8"/>
    <w:rsid w:val="002F1D19"/>
    <w:rsid w:val="002F6E2A"/>
    <w:rsid w:val="003037B9"/>
    <w:rsid w:val="00304682"/>
    <w:rsid w:val="00307D4C"/>
    <w:rsid w:val="0033729A"/>
    <w:rsid w:val="00346A32"/>
    <w:rsid w:val="00386E54"/>
    <w:rsid w:val="0039264B"/>
    <w:rsid w:val="003935FB"/>
    <w:rsid w:val="0039365E"/>
    <w:rsid w:val="00394379"/>
    <w:rsid w:val="003B3E80"/>
    <w:rsid w:val="003B4027"/>
    <w:rsid w:val="003B633F"/>
    <w:rsid w:val="003C2BB8"/>
    <w:rsid w:val="003C6790"/>
    <w:rsid w:val="003D4E3A"/>
    <w:rsid w:val="003E5EA7"/>
    <w:rsid w:val="003F1ECF"/>
    <w:rsid w:val="003F4B43"/>
    <w:rsid w:val="00421FDD"/>
    <w:rsid w:val="004254EA"/>
    <w:rsid w:val="0044095E"/>
    <w:rsid w:val="00444816"/>
    <w:rsid w:val="00453C9F"/>
    <w:rsid w:val="004561E6"/>
    <w:rsid w:val="0045694B"/>
    <w:rsid w:val="004611E4"/>
    <w:rsid w:val="00461D6A"/>
    <w:rsid w:val="00465DEE"/>
    <w:rsid w:val="00474451"/>
    <w:rsid w:val="00481511"/>
    <w:rsid w:val="00481D1C"/>
    <w:rsid w:val="00482FB8"/>
    <w:rsid w:val="00483304"/>
    <w:rsid w:val="004A3196"/>
    <w:rsid w:val="004B6296"/>
    <w:rsid w:val="004E024F"/>
    <w:rsid w:val="004E483B"/>
    <w:rsid w:val="004E5E9E"/>
    <w:rsid w:val="004F3F99"/>
    <w:rsid w:val="00500499"/>
    <w:rsid w:val="0051539B"/>
    <w:rsid w:val="00521008"/>
    <w:rsid w:val="00527B04"/>
    <w:rsid w:val="0054201D"/>
    <w:rsid w:val="005455A8"/>
    <w:rsid w:val="00571215"/>
    <w:rsid w:val="00572CAA"/>
    <w:rsid w:val="005808E4"/>
    <w:rsid w:val="005840AC"/>
    <w:rsid w:val="00587CF6"/>
    <w:rsid w:val="005A6CA6"/>
    <w:rsid w:val="005A7177"/>
    <w:rsid w:val="005B3926"/>
    <w:rsid w:val="005B4564"/>
    <w:rsid w:val="005B4CEA"/>
    <w:rsid w:val="005C0B22"/>
    <w:rsid w:val="005E5CE0"/>
    <w:rsid w:val="005E6512"/>
    <w:rsid w:val="00606ECB"/>
    <w:rsid w:val="0062023D"/>
    <w:rsid w:val="006223BD"/>
    <w:rsid w:val="00627164"/>
    <w:rsid w:val="006273B9"/>
    <w:rsid w:val="00630E20"/>
    <w:rsid w:val="00631D54"/>
    <w:rsid w:val="00632CB5"/>
    <w:rsid w:val="00663A3F"/>
    <w:rsid w:val="00690EDD"/>
    <w:rsid w:val="006A1515"/>
    <w:rsid w:val="006A3FE7"/>
    <w:rsid w:val="006C4E3B"/>
    <w:rsid w:val="006E70E3"/>
    <w:rsid w:val="006F7046"/>
    <w:rsid w:val="007001DC"/>
    <w:rsid w:val="00715D4A"/>
    <w:rsid w:val="00724C6B"/>
    <w:rsid w:val="00730DFE"/>
    <w:rsid w:val="00737FD4"/>
    <w:rsid w:val="0074513A"/>
    <w:rsid w:val="0076055C"/>
    <w:rsid w:val="00764296"/>
    <w:rsid w:val="00783929"/>
    <w:rsid w:val="00797B3C"/>
    <w:rsid w:val="007B6E84"/>
    <w:rsid w:val="007C1E7B"/>
    <w:rsid w:val="007D0DB0"/>
    <w:rsid w:val="007D7876"/>
    <w:rsid w:val="007E3E9E"/>
    <w:rsid w:val="00800215"/>
    <w:rsid w:val="00811A97"/>
    <w:rsid w:val="00814D20"/>
    <w:rsid w:val="0081615C"/>
    <w:rsid w:val="00816614"/>
    <w:rsid w:val="0083033D"/>
    <w:rsid w:val="0085782A"/>
    <w:rsid w:val="00867F84"/>
    <w:rsid w:val="008758C1"/>
    <w:rsid w:val="00876644"/>
    <w:rsid w:val="00886536"/>
    <w:rsid w:val="00895BB5"/>
    <w:rsid w:val="00897B99"/>
    <w:rsid w:val="008B2DEC"/>
    <w:rsid w:val="008B540C"/>
    <w:rsid w:val="008C18F5"/>
    <w:rsid w:val="008C40BF"/>
    <w:rsid w:val="008D3D72"/>
    <w:rsid w:val="0095322C"/>
    <w:rsid w:val="0095761D"/>
    <w:rsid w:val="00964957"/>
    <w:rsid w:val="00966130"/>
    <w:rsid w:val="0099428E"/>
    <w:rsid w:val="009B22A8"/>
    <w:rsid w:val="009C16C1"/>
    <w:rsid w:val="009D0ACA"/>
    <w:rsid w:val="009D0C35"/>
    <w:rsid w:val="009E6205"/>
    <w:rsid w:val="009F24F7"/>
    <w:rsid w:val="009F3AB8"/>
    <w:rsid w:val="00A00535"/>
    <w:rsid w:val="00A11C84"/>
    <w:rsid w:val="00A17085"/>
    <w:rsid w:val="00A21124"/>
    <w:rsid w:val="00A32956"/>
    <w:rsid w:val="00A52E7C"/>
    <w:rsid w:val="00A5561E"/>
    <w:rsid w:val="00A61296"/>
    <w:rsid w:val="00A7665D"/>
    <w:rsid w:val="00A809F0"/>
    <w:rsid w:val="00A867AC"/>
    <w:rsid w:val="00AC34A7"/>
    <w:rsid w:val="00AD59FE"/>
    <w:rsid w:val="00AF0531"/>
    <w:rsid w:val="00AF3C16"/>
    <w:rsid w:val="00AF5721"/>
    <w:rsid w:val="00AF6AF7"/>
    <w:rsid w:val="00B032B3"/>
    <w:rsid w:val="00B11D23"/>
    <w:rsid w:val="00B30987"/>
    <w:rsid w:val="00B359B5"/>
    <w:rsid w:val="00B44789"/>
    <w:rsid w:val="00B46F2B"/>
    <w:rsid w:val="00B73DBA"/>
    <w:rsid w:val="00B83532"/>
    <w:rsid w:val="00B96C36"/>
    <w:rsid w:val="00BB6EE3"/>
    <w:rsid w:val="00BD30CA"/>
    <w:rsid w:val="00BE1BA5"/>
    <w:rsid w:val="00BF1A45"/>
    <w:rsid w:val="00BF4475"/>
    <w:rsid w:val="00BF6005"/>
    <w:rsid w:val="00BF6E33"/>
    <w:rsid w:val="00C13676"/>
    <w:rsid w:val="00C2628C"/>
    <w:rsid w:val="00C51AD2"/>
    <w:rsid w:val="00C578E0"/>
    <w:rsid w:val="00C950CD"/>
    <w:rsid w:val="00CA3469"/>
    <w:rsid w:val="00CD3E3A"/>
    <w:rsid w:val="00CE1C79"/>
    <w:rsid w:val="00D016A2"/>
    <w:rsid w:val="00D06562"/>
    <w:rsid w:val="00D21024"/>
    <w:rsid w:val="00D2320F"/>
    <w:rsid w:val="00D30712"/>
    <w:rsid w:val="00D452A8"/>
    <w:rsid w:val="00D50DE1"/>
    <w:rsid w:val="00D52365"/>
    <w:rsid w:val="00D611B8"/>
    <w:rsid w:val="00D77563"/>
    <w:rsid w:val="00D92B4F"/>
    <w:rsid w:val="00D93005"/>
    <w:rsid w:val="00D94BA4"/>
    <w:rsid w:val="00DA1B6B"/>
    <w:rsid w:val="00DB0446"/>
    <w:rsid w:val="00DB22D2"/>
    <w:rsid w:val="00DB6E74"/>
    <w:rsid w:val="00DC1D89"/>
    <w:rsid w:val="00DC2AF5"/>
    <w:rsid w:val="00DC7673"/>
    <w:rsid w:val="00DD10BF"/>
    <w:rsid w:val="00DE0F1E"/>
    <w:rsid w:val="00DF548D"/>
    <w:rsid w:val="00E17D33"/>
    <w:rsid w:val="00E32856"/>
    <w:rsid w:val="00E40AD9"/>
    <w:rsid w:val="00E45759"/>
    <w:rsid w:val="00E4581E"/>
    <w:rsid w:val="00E54DBE"/>
    <w:rsid w:val="00E845AF"/>
    <w:rsid w:val="00E90D34"/>
    <w:rsid w:val="00E950C2"/>
    <w:rsid w:val="00EB6E4E"/>
    <w:rsid w:val="00EE5D1B"/>
    <w:rsid w:val="00EF5EA3"/>
    <w:rsid w:val="00F06CC9"/>
    <w:rsid w:val="00F10720"/>
    <w:rsid w:val="00F175D6"/>
    <w:rsid w:val="00F317D3"/>
    <w:rsid w:val="00F31996"/>
    <w:rsid w:val="00F40AD1"/>
    <w:rsid w:val="00F504C7"/>
    <w:rsid w:val="00F62B06"/>
    <w:rsid w:val="00F64D8C"/>
    <w:rsid w:val="00F679E0"/>
    <w:rsid w:val="00F72C88"/>
    <w:rsid w:val="00FA1D22"/>
    <w:rsid w:val="00FA5DED"/>
    <w:rsid w:val="00FB27C3"/>
    <w:rsid w:val="00FC125F"/>
    <w:rsid w:val="00FC6175"/>
    <w:rsid w:val="00FD03EC"/>
    <w:rsid w:val="00FE61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E6F67"/>
  <w15:docId w15:val="{F9AF02B8-38B7-4A05-83D8-59A97B89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790"/>
    <w:rPr>
      <w:rFonts w:eastAsia="Times New Roman" w:cs="Calibri"/>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F72C88"/>
    <w:rPr>
      <w:rFonts w:cs="Times New Roman"/>
    </w:rPr>
  </w:style>
  <w:style w:type="character" w:styleId="Nevyeenzmnka">
    <w:name w:val="Unresolved Mention"/>
    <w:basedOn w:val="Standardnpsmoodstavce"/>
    <w:uiPriority w:val="99"/>
    <w:semiHidden/>
    <w:unhideWhenUsed/>
    <w:rsid w:val="00B83532"/>
    <w:rPr>
      <w:color w:val="605E5C"/>
      <w:shd w:val="clear" w:color="auto" w:fill="E1DFDD"/>
    </w:rPr>
  </w:style>
  <w:style w:type="character" w:styleId="Odkaznakoment">
    <w:name w:val="annotation reference"/>
    <w:basedOn w:val="Standardnpsmoodstavce"/>
    <w:uiPriority w:val="99"/>
    <w:semiHidden/>
    <w:unhideWhenUsed/>
    <w:rsid w:val="00037D5C"/>
    <w:rPr>
      <w:sz w:val="16"/>
      <w:szCs w:val="16"/>
    </w:rPr>
  </w:style>
  <w:style w:type="paragraph" w:styleId="Textkomente">
    <w:name w:val="annotation text"/>
    <w:basedOn w:val="Normln"/>
    <w:link w:val="TextkomenteChar"/>
    <w:uiPriority w:val="99"/>
    <w:unhideWhenUsed/>
    <w:rsid w:val="00037D5C"/>
    <w:rPr>
      <w:sz w:val="20"/>
      <w:szCs w:val="20"/>
    </w:rPr>
  </w:style>
  <w:style w:type="character" w:customStyle="1" w:styleId="TextkomenteChar">
    <w:name w:val="Text komentáře Char"/>
    <w:basedOn w:val="Standardnpsmoodstavce"/>
    <w:link w:val="Textkomente"/>
    <w:uiPriority w:val="99"/>
    <w:rsid w:val="00037D5C"/>
    <w:rPr>
      <w:rFonts w:eastAsia="Times New Roman" w:cs="Calibri"/>
      <w:sz w:val="20"/>
      <w:szCs w:val="20"/>
      <w:lang w:eastAsia="en-US"/>
    </w:rPr>
  </w:style>
  <w:style w:type="paragraph" w:styleId="Pedmtkomente">
    <w:name w:val="annotation subject"/>
    <w:basedOn w:val="Textkomente"/>
    <w:next w:val="Textkomente"/>
    <w:link w:val="PedmtkomenteChar"/>
    <w:uiPriority w:val="99"/>
    <w:semiHidden/>
    <w:unhideWhenUsed/>
    <w:rsid w:val="00037D5C"/>
    <w:rPr>
      <w:b/>
      <w:bCs/>
    </w:rPr>
  </w:style>
  <w:style w:type="character" w:customStyle="1" w:styleId="PedmtkomenteChar">
    <w:name w:val="Předmět komentáře Char"/>
    <w:basedOn w:val="TextkomenteChar"/>
    <w:link w:val="Pedmtkomente"/>
    <w:uiPriority w:val="99"/>
    <w:semiHidden/>
    <w:rsid w:val="00037D5C"/>
    <w:rPr>
      <w:rFonts w:eastAsia="Times New Roman" w:cs="Calibri"/>
      <w:b/>
      <w:bCs/>
      <w:sz w:val="20"/>
      <w:szCs w:val="20"/>
      <w:lang w:eastAsia="en-US"/>
    </w:rPr>
  </w:style>
  <w:style w:type="paragraph" w:styleId="Seznam2">
    <w:name w:val="List 2"/>
    <w:basedOn w:val="Normln"/>
    <w:uiPriority w:val="99"/>
    <w:rsid w:val="00162737"/>
    <w:pPr>
      <w:ind w:left="566" w:hanging="283"/>
      <w:contextualSpacing/>
      <w:jc w:val="both"/>
    </w:pPr>
    <w:rPr>
      <w:rFonts w:ascii="Times New Roman" w:hAnsi="Times New Roman" w:cs="Times New Roman"/>
      <w:lang w:eastAsia="cs-CZ"/>
    </w:rPr>
  </w:style>
  <w:style w:type="paragraph" w:styleId="Revize">
    <w:name w:val="Revision"/>
    <w:hidden/>
    <w:uiPriority w:val="99"/>
    <w:semiHidden/>
    <w:rsid w:val="000E5B60"/>
    <w:rPr>
      <w:rFonts w:eastAsia="Times New Roman" w:cs="Calibri"/>
      <w:sz w:val="24"/>
      <w:szCs w:val="24"/>
      <w:lang w:eastAsia="en-US"/>
    </w:rPr>
  </w:style>
  <w:style w:type="paragraph" w:styleId="Obsah1">
    <w:name w:val="toc 1"/>
    <w:basedOn w:val="Normln"/>
    <w:next w:val="Normln"/>
    <w:autoRedefine/>
    <w:unhideWhenUsed/>
    <w:locked/>
    <w:rsid w:val="00DA1B6B"/>
    <w:pPr>
      <w:tabs>
        <w:tab w:val="left" w:pos="709"/>
        <w:tab w:val="right" w:pos="9299"/>
      </w:tabs>
      <w:spacing w:before="60" w:after="20"/>
      <w:jc w:val="both"/>
    </w:pPr>
    <w:rPr>
      <w:rFonts w:ascii="Arial" w:hAnsi="Arial" w:cs="Arial"/>
      <w:bCs/>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kvitek@lsh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vel.rind@lsh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lsh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89663BE876647418DD2592EA0440C37" ma:contentTypeVersion="5" ma:contentTypeDescription="Vytvoří nový dokument" ma:contentTypeScope="" ma:versionID="b720eb487a883de0eb083146848634a2">
  <xsd:schema xmlns:xsd="http://www.w3.org/2001/XMLSchema" xmlns:xs="http://www.w3.org/2001/XMLSchema" xmlns:p="http://schemas.microsoft.com/office/2006/metadata/properties" xmlns:ns3="f85f9582-66cb-4c7f-92f9-04382ed295c2" targetNamespace="http://schemas.microsoft.com/office/2006/metadata/properties" ma:root="true" ma:fieldsID="18c668ec3ecb1d74c65e85b33540eeae" ns3:_="">
    <xsd:import namespace="f85f9582-66cb-4c7f-92f9-04382ed295c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f9582-66cb-4c7f-92f9-04382ed295c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B67E1-5EF5-4E76-B329-E7EC76FBA3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A31B4-7A59-4ABA-8013-830E7EFB5DAF}">
  <ds:schemaRefs>
    <ds:schemaRef ds:uri="http://schemas.openxmlformats.org/officeDocument/2006/bibliography"/>
  </ds:schemaRefs>
</ds:datastoreItem>
</file>

<file path=customXml/itemProps3.xml><?xml version="1.0" encoding="utf-8"?>
<ds:datastoreItem xmlns:ds="http://schemas.openxmlformats.org/officeDocument/2006/customXml" ds:itemID="{CD86036F-F3B2-45DF-9425-15BBF2722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f9582-66cb-4c7f-92f9-04382ed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408AB-69FC-4CA8-B0DA-F0159271D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3713</Words>
  <Characters>22572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Pavel Rind</cp:lastModifiedBy>
  <cp:revision>9</cp:revision>
  <cp:lastPrinted>2022-05-12T06:57:00Z</cp:lastPrinted>
  <dcterms:created xsi:type="dcterms:W3CDTF">2025-08-13T10:12:00Z</dcterms:created>
  <dcterms:modified xsi:type="dcterms:W3CDTF">2025-08-26T05:31:00Z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0x010100689663BE876647418DD2592EA0440C37</vt:lpwstr>
  </property>
</Properties>
</file>